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AE21F3" w:rsidTr="00184FEC">
        <w:trPr>
          <w:trHeight w:hRule="exact" w:val="571"/>
        </w:trPr>
        <w:tc>
          <w:tcPr>
            <w:tcW w:w="9620" w:type="dxa"/>
            <w:gridSpan w:val="5"/>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Công ty:</w:t>
            </w:r>
            <w:r w:rsidR="009D483C">
              <w:rPr>
                <w:rFonts w:ascii="Times New Roman" w:hAnsi="Times New Roman"/>
                <w:b/>
                <w:sz w:val="24"/>
                <w:szCs w:val="24"/>
              </w:rPr>
              <w:t xml:space="preserve"> Trường Cao đẳng Lý Tự Trọng Thành phố Hồ Chí Minh</w:t>
            </w:r>
          </w:p>
        </w:tc>
      </w:tr>
      <w:tr w:rsidR="00375D59" w:rsidRPr="00AE21F3" w:rsidTr="009D483C">
        <w:trPr>
          <w:trHeight w:hRule="exact" w:val="587"/>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Người dự thi:</w:t>
            </w:r>
          </w:p>
        </w:tc>
        <w:tc>
          <w:tcPr>
            <w:tcW w:w="3470" w:type="dxa"/>
            <w:gridSpan w:val="2"/>
            <w:tcBorders>
              <w:top w:val="single" w:sz="4" w:space="0" w:color="000000"/>
              <w:left w:val="single" w:sz="4" w:space="0" w:color="000000"/>
              <w:bottom w:val="single" w:sz="4" w:space="0" w:color="000000"/>
              <w:right w:val="single" w:sz="4" w:space="0" w:color="000000"/>
            </w:tcBorders>
            <w:vAlign w:val="center"/>
          </w:tcPr>
          <w:p w:rsidR="00375D59" w:rsidRPr="00AE21F3" w:rsidRDefault="00922219" w:rsidP="009D483C">
            <w:pPr>
              <w:ind w:left="157"/>
              <w:rPr>
                <w:rFonts w:ascii="Times New Roman" w:hAnsi="Times New Roman"/>
                <w:b/>
                <w:sz w:val="24"/>
                <w:szCs w:val="24"/>
              </w:rPr>
            </w:pPr>
            <w:r>
              <w:rPr>
                <w:rFonts w:ascii="Times New Roman" w:hAnsi="Times New Roman"/>
                <w:b/>
                <w:sz w:val="24"/>
                <w:szCs w:val="24"/>
              </w:rPr>
              <w:t>Châu Văn Bảo</w:t>
            </w:r>
          </w:p>
        </w:tc>
        <w:tc>
          <w:tcPr>
            <w:tcW w:w="129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rPr>
                <w:rFonts w:ascii="Times New Roman" w:hAnsi="Times New Roman"/>
                <w:b/>
                <w:sz w:val="24"/>
                <w:szCs w:val="24"/>
              </w:rPr>
            </w:pPr>
            <w:r w:rsidRPr="00AE21F3">
              <w:rPr>
                <w:rFonts w:ascii="Times New Roman" w:hAnsi="Times New Roman"/>
                <w:b/>
                <w:sz w:val="24"/>
                <w:szCs w:val="24"/>
              </w:rPr>
              <w:t>Chức danh:</w:t>
            </w:r>
          </w:p>
        </w:tc>
        <w:tc>
          <w:tcPr>
            <w:tcW w:w="30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922219" w:rsidP="00922219">
            <w:pPr>
              <w:ind w:left="77"/>
              <w:rPr>
                <w:rFonts w:ascii="Times New Roman" w:hAnsi="Times New Roman"/>
                <w:b/>
                <w:sz w:val="24"/>
                <w:szCs w:val="24"/>
              </w:rPr>
            </w:pPr>
            <w:r>
              <w:rPr>
                <w:rFonts w:ascii="Times New Roman" w:hAnsi="Times New Roman"/>
                <w:b/>
                <w:sz w:val="24"/>
                <w:szCs w:val="24"/>
              </w:rPr>
              <w:t>Trưởng khoa Công nghệ  Điện –Điện tử</w:t>
            </w:r>
          </w:p>
        </w:tc>
      </w:tr>
      <w:tr w:rsidR="00375D59" w:rsidRPr="00AE21F3" w:rsidTr="00AE21F3">
        <w:trPr>
          <w:trHeight w:hRule="exact" w:val="709"/>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Ngày đào tạo:</w:t>
            </w:r>
          </w:p>
        </w:tc>
        <w:tc>
          <w:tcPr>
            <w:tcW w:w="7840" w:type="dxa"/>
            <w:gridSpan w:val="4"/>
            <w:tcBorders>
              <w:top w:val="single" w:sz="4" w:space="0" w:color="000000"/>
              <w:left w:val="single" w:sz="4" w:space="0" w:color="000000"/>
              <w:bottom w:val="single" w:sz="4" w:space="0" w:color="000000"/>
              <w:right w:val="single" w:sz="4" w:space="0" w:color="000000"/>
            </w:tcBorders>
          </w:tcPr>
          <w:p w:rsidR="00922219" w:rsidRDefault="00922219" w:rsidP="00922219">
            <w:pPr>
              <w:rPr>
                <w:rFonts w:ascii="Times New Roman" w:hAnsi="Times New Roman"/>
                <w:b/>
                <w:sz w:val="24"/>
                <w:szCs w:val="24"/>
              </w:rPr>
            </w:pPr>
          </w:p>
          <w:p w:rsidR="00E20F16" w:rsidRPr="00AE21F3" w:rsidRDefault="00922219" w:rsidP="00922219">
            <w:pPr>
              <w:rPr>
                <w:rFonts w:ascii="Times New Roman" w:hAnsi="Times New Roman"/>
                <w:b/>
                <w:sz w:val="24"/>
                <w:szCs w:val="24"/>
              </w:rPr>
            </w:pPr>
            <w:r>
              <w:rPr>
                <w:rFonts w:ascii="Times New Roman" w:hAnsi="Times New Roman"/>
                <w:b/>
                <w:sz w:val="24"/>
                <w:szCs w:val="24"/>
              </w:rPr>
              <w:t xml:space="preserve">     </w:t>
            </w:r>
            <w:r w:rsidR="00E20F16">
              <w:rPr>
                <w:rFonts w:ascii="Times New Roman" w:hAnsi="Times New Roman"/>
                <w:b/>
                <w:sz w:val="24"/>
                <w:szCs w:val="24"/>
              </w:rPr>
              <w:t>25, 26/9/2018</w:t>
            </w:r>
          </w:p>
        </w:tc>
      </w:tr>
      <w:tr w:rsidR="00375D59" w:rsidRPr="00AE21F3" w:rsidTr="00AE21F3">
        <w:trPr>
          <w:trHeight w:hRule="exact" w:val="730"/>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Kết quả kiểm 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AE21F3" w:rsidRDefault="00375D59" w:rsidP="00D11CCA">
            <w:pPr>
              <w:ind w:left="720"/>
              <w:rPr>
                <w:rFonts w:ascii="Times New Roman" w:hAnsi="Times New Roman"/>
                <w:b/>
                <w:sz w:val="24"/>
                <w:szCs w:val="24"/>
              </w:rPr>
            </w:pPr>
          </w:p>
        </w:tc>
      </w:tr>
      <w:tr w:rsidR="00375D59" w:rsidRPr="00AE21F3" w:rsidTr="00184FEC">
        <w:trPr>
          <w:trHeight w:hRule="exact" w:val="665"/>
        </w:trPr>
        <w:tc>
          <w:tcPr>
            <w:tcW w:w="4802" w:type="dxa"/>
            <w:gridSpan w:val="2"/>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Người chấm 1:</w:t>
            </w:r>
          </w:p>
        </w:tc>
        <w:tc>
          <w:tcPr>
            <w:tcW w:w="4818" w:type="dxa"/>
            <w:gridSpan w:val="3"/>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81"/>
              <w:rPr>
                <w:rFonts w:ascii="Times New Roman" w:hAnsi="Times New Roman"/>
                <w:b/>
                <w:sz w:val="24"/>
                <w:szCs w:val="24"/>
              </w:rPr>
            </w:pPr>
            <w:r w:rsidRPr="00AE21F3">
              <w:rPr>
                <w:rFonts w:ascii="Times New Roman" w:hAnsi="Times New Roman"/>
                <w:b/>
                <w:sz w:val="24"/>
                <w:szCs w:val="24"/>
              </w:rPr>
              <w:t>Người chấm 2:</w:t>
            </w:r>
          </w:p>
        </w:tc>
      </w:tr>
    </w:tbl>
    <w:p w:rsidR="00375D59" w:rsidRPr="00DD657A" w:rsidRDefault="00375D59" w:rsidP="00D11CCA">
      <w:pPr>
        <w:ind w:left="720"/>
      </w:pPr>
    </w:p>
    <w:p w:rsidR="00AE21F3" w:rsidRDefault="005F01FB" w:rsidP="00922219">
      <w:pPr>
        <w:ind w:left="1418"/>
        <w:jc w:val="both"/>
      </w:pPr>
      <w:r w:rsidRPr="00DD657A">
        <w:t xml:space="preserve">Điều kiện đạt: tối thiểu 80% tổng điểm </w:t>
      </w:r>
    </w:p>
    <w:p w:rsidR="00375D59" w:rsidRPr="00DD657A" w:rsidRDefault="005F01FB" w:rsidP="00922219">
      <w:pPr>
        <w:ind w:left="1418"/>
        <w:jc w:val="both"/>
      </w:pPr>
      <w:r w:rsidRPr="00DD657A">
        <w:t>Thời gian làm bài: 120 phút</w:t>
      </w:r>
    </w:p>
    <w:p w:rsidR="00375D59" w:rsidRPr="00DD657A" w:rsidRDefault="00375D59" w:rsidP="00922219">
      <w:pPr>
        <w:ind w:left="1418"/>
        <w:jc w:val="both"/>
      </w:pPr>
    </w:p>
    <w:p w:rsidR="00375D59" w:rsidRPr="00DD657A" w:rsidRDefault="005F01FB" w:rsidP="00922219">
      <w:pPr>
        <w:ind w:left="1418"/>
        <w:jc w:val="both"/>
      </w:pPr>
      <w:r w:rsidRPr="00DD657A">
        <w:t>Nội dung kiểm tra gồm 3 phần</w:t>
      </w:r>
    </w:p>
    <w:p w:rsidR="00AE21F3" w:rsidRDefault="005F01FB" w:rsidP="00922219">
      <w:pPr>
        <w:ind w:left="1418"/>
        <w:jc w:val="both"/>
      </w:pPr>
      <w:r w:rsidRPr="00DD657A">
        <w:t xml:space="preserve">Phần 1: Hiểu tiêu chuẩn đánh giá (25 điểm) </w:t>
      </w:r>
    </w:p>
    <w:p w:rsidR="00AE21F3" w:rsidRDefault="005F01FB" w:rsidP="00922219">
      <w:pPr>
        <w:ind w:left="1418"/>
        <w:jc w:val="both"/>
      </w:pPr>
      <w:r w:rsidRPr="00DD657A">
        <w:t xml:space="preserve">Phần 2: Phân loại phát hiện đánh giá (15 điểm) </w:t>
      </w:r>
    </w:p>
    <w:p w:rsidR="00375D59" w:rsidRPr="00DD657A" w:rsidRDefault="005F01FB" w:rsidP="00922219">
      <w:pPr>
        <w:ind w:left="1418"/>
        <w:jc w:val="both"/>
      </w:pPr>
      <w:r w:rsidRPr="00DD657A">
        <w:t>Phần 3: Thực hiện đánh giá (60 điểm)</w:t>
      </w:r>
    </w:p>
    <w:p w:rsidR="00375D59" w:rsidRPr="00DD657A" w:rsidRDefault="00375D59" w:rsidP="00922219">
      <w:pPr>
        <w:ind w:left="1418"/>
        <w:jc w:val="both"/>
      </w:pPr>
    </w:p>
    <w:p w:rsidR="00375D59" w:rsidRPr="00AE21F3" w:rsidRDefault="005F01FB" w:rsidP="00922219">
      <w:pPr>
        <w:ind w:left="1418"/>
        <w:jc w:val="both"/>
        <w:rPr>
          <w:b/>
        </w:rPr>
      </w:pPr>
      <w:r w:rsidRPr="00AE21F3">
        <w:rPr>
          <w:b/>
        </w:rPr>
        <w:t>Phần 1: Hiểu tiêu chuẩn đánh giá (5 điểm/câu, kết luận đúng thiếu giải thích: 2.5 điểm, kết luận đúng giải thích sai: 1 điểm)</w:t>
      </w:r>
    </w:p>
    <w:p w:rsidR="00375D59" w:rsidRPr="00AE21F3" w:rsidRDefault="00375D59" w:rsidP="00D11CCA">
      <w:pPr>
        <w:ind w:left="720"/>
        <w:rPr>
          <w:b/>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rsidTr="00AE21F3">
        <w:trPr>
          <w:trHeight w:hRule="exact" w:val="359"/>
        </w:trPr>
        <w:tc>
          <w:tcPr>
            <w:tcW w:w="570" w:type="dxa"/>
            <w:vMerge w:val="restart"/>
            <w:tcBorders>
              <w:top w:val="single" w:sz="4" w:space="0" w:color="000000"/>
              <w:left w:val="single" w:sz="4" w:space="0" w:color="000000"/>
              <w:right w:val="single" w:sz="4" w:space="0" w:color="000000"/>
            </w:tcBorders>
          </w:tcPr>
          <w:p w:rsidR="00375D59" w:rsidRPr="00922219" w:rsidRDefault="00375D59" w:rsidP="00AE21F3">
            <w:pPr>
              <w:jc w:val="center"/>
              <w:rPr>
                <w:b/>
              </w:rPr>
            </w:pPr>
          </w:p>
          <w:p w:rsidR="00375D59" w:rsidRPr="00922219" w:rsidRDefault="005F01FB" w:rsidP="00AE21F3">
            <w:pPr>
              <w:jc w:val="center"/>
              <w:rPr>
                <w:b/>
              </w:rPr>
            </w:pPr>
            <w:r w:rsidRPr="00922219">
              <w:rPr>
                <w:b/>
              </w:rPr>
              <w:t>Stt</w:t>
            </w:r>
          </w:p>
        </w:tc>
        <w:tc>
          <w:tcPr>
            <w:tcW w:w="4949" w:type="dxa"/>
            <w:vMerge w:val="restart"/>
            <w:tcBorders>
              <w:top w:val="single" w:sz="4" w:space="0" w:color="000000"/>
              <w:left w:val="single" w:sz="4" w:space="0" w:color="000000"/>
              <w:right w:val="single" w:sz="4" w:space="0" w:color="000000"/>
            </w:tcBorders>
          </w:tcPr>
          <w:p w:rsidR="00375D59" w:rsidRPr="00922219" w:rsidRDefault="00375D59" w:rsidP="00AE21F3">
            <w:pPr>
              <w:jc w:val="center"/>
              <w:rPr>
                <w:b/>
              </w:rPr>
            </w:pPr>
          </w:p>
          <w:p w:rsidR="00375D59" w:rsidRPr="00922219" w:rsidRDefault="005F01FB" w:rsidP="00AE21F3">
            <w:pPr>
              <w:jc w:val="center"/>
              <w:rPr>
                <w:b/>
              </w:rPr>
            </w:pPr>
            <w:r w:rsidRPr="00922219">
              <w:rPr>
                <w:b/>
              </w:rPr>
              <w:t>Nội 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922219" w:rsidRDefault="005F01FB" w:rsidP="00AE21F3">
            <w:pPr>
              <w:jc w:val="center"/>
              <w:rPr>
                <w:b/>
              </w:rPr>
            </w:pPr>
            <w:r w:rsidRPr="00922219">
              <w:rPr>
                <w:b/>
              </w:rPr>
              <w:t>Kết luận</w:t>
            </w:r>
          </w:p>
        </w:tc>
        <w:tc>
          <w:tcPr>
            <w:tcW w:w="2250" w:type="dxa"/>
            <w:vMerge w:val="restart"/>
            <w:tcBorders>
              <w:top w:val="single" w:sz="4" w:space="0" w:color="000000"/>
              <w:left w:val="single" w:sz="4" w:space="0" w:color="000000"/>
              <w:right w:val="single" w:sz="4" w:space="0" w:color="000000"/>
            </w:tcBorders>
          </w:tcPr>
          <w:p w:rsidR="00375D59" w:rsidRPr="00922219" w:rsidRDefault="005F01FB" w:rsidP="00AE21F3">
            <w:pPr>
              <w:jc w:val="center"/>
              <w:rPr>
                <w:b/>
              </w:rPr>
            </w:pPr>
            <w:r w:rsidRPr="00922219">
              <w:rPr>
                <w:b/>
              </w:rPr>
              <w:t>Giải thích</w:t>
            </w:r>
          </w:p>
        </w:tc>
      </w:tr>
      <w:tr w:rsidR="00375D59" w:rsidRPr="000F23E1" w:rsidTr="00184FEC">
        <w:trPr>
          <w:trHeight w:hRule="exact" w:val="526"/>
        </w:trPr>
        <w:tc>
          <w:tcPr>
            <w:tcW w:w="570"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c>
          <w:tcPr>
            <w:tcW w:w="4949"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c>
          <w:tcPr>
            <w:tcW w:w="810" w:type="dxa"/>
            <w:tcBorders>
              <w:top w:val="single" w:sz="4" w:space="0" w:color="000000"/>
              <w:left w:val="single" w:sz="4" w:space="0" w:color="000000"/>
              <w:bottom w:val="single" w:sz="4" w:space="0" w:color="000000"/>
              <w:right w:val="single" w:sz="4" w:space="0" w:color="000000"/>
            </w:tcBorders>
          </w:tcPr>
          <w:p w:rsidR="00375D59" w:rsidRPr="00922219" w:rsidRDefault="005F01FB" w:rsidP="00AE21F3">
            <w:pPr>
              <w:jc w:val="center"/>
              <w:rPr>
                <w:b/>
              </w:rPr>
            </w:pPr>
            <w:r w:rsidRPr="00922219">
              <w:rPr>
                <w:b/>
              </w:rPr>
              <w:t>Phù hợp</w:t>
            </w:r>
          </w:p>
        </w:tc>
        <w:tc>
          <w:tcPr>
            <w:tcW w:w="1060" w:type="dxa"/>
            <w:tcBorders>
              <w:top w:val="single" w:sz="4" w:space="0" w:color="000000"/>
              <w:left w:val="single" w:sz="4" w:space="0" w:color="000000"/>
              <w:bottom w:val="single" w:sz="4" w:space="0" w:color="000000"/>
              <w:right w:val="single" w:sz="4" w:space="0" w:color="000000"/>
            </w:tcBorders>
          </w:tcPr>
          <w:p w:rsidR="00375D59" w:rsidRPr="00922219" w:rsidRDefault="005F01FB" w:rsidP="00AE21F3">
            <w:pPr>
              <w:jc w:val="center"/>
              <w:rPr>
                <w:b/>
              </w:rPr>
            </w:pPr>
            <w:r w:rsidRPr="00922219">
              <w:rPr>
                <w:b/>
              </w:rPr>
              <w:t>Chưa phù hợp</w:t>
            </w:r>
          </w:p>
        </w:tc>
        <w:tc>
          <w:tcPr>
            <w:tcW w:w="2250"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r>
      <w:tr w:rsidR="00375D59" w:rsidRPr="000F23E1" w:rsidTr="007250D1">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375D59" w:rsidP="00AE21F3">
            <w:pPr>
              <w:jc w:val="center"/>
            </w:pPr>
          </w:p>
          <w:p w:rsidR="00375D59" w:rsidRPr="00DD657A" w:rsidRDefault="005F01FB" w:rsidP="00AE21F3">
            <w:pPr>
              <w:jc w:val="center"/>
            </w:pPr>
            <w:r w:rsidRPr="00DD657A">
              <w:t>1</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922219">
            <w:pPr>
              <w:jc w:val="both"/>
            </w:pPr>
            <w:r w:rsidRPr="00DD657A">
              <w:t>Xác định rủi ro &amp; cơ hội liên quan đến bối cảnh của tổ chức và nhu cầu, mong đợi của các quan tâm phải được thực hiện bởi lãnh đạo cao nhất &amp; duy trì thông tin dạng văn bản thích hợp.</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p w:rsidR="00C31A8A" w:rsidRPr="00DD657A" w:rsidRDefault="00C31A8A" w:rsidP="007250D1">
            <w:pPr>
              <w:jc w:val="center"/>
            </w:pPr>
            <w:r w:rsidRPr="00DD657A">
              <w:t>(4.4.2)</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p w:rsidR="00C31A8A" w:rsidRPr="00DD657A" w:rsidRDefault="00C31A8A"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E20F16" w:rsidRDefault="00C31A8A" w:rsidP="007250D1">
            <w:pPr>
              <w:jc w:val="center"/>
            </w:pPr>
            <w:r w:rsidRPr="00DD657A">
              <w:t>5.1.2</w:t>
            </w:r>
          </w:p>
          <w:p w:rsidR="00375D59" w:rsidRPr="00DD657A" w:rsidRDefault="00C31A8A" w:rsidP="007250D1">
            <w:pPr>
              <w:jc w:val="center"/>
            </w:pPr>
            <w:r w:rsidRPr="00DD657A">
              <w:t>6.1</w:t>
            </w:r>
          </w:p>
        </w:tc>
      </w:tr>
      <w:tr w:rsidR="00375D59" w:rsidRPr="000F23E1" w:rsidTr="007250D1">
        <w:trPr>
          <w:trHeight w:hRule="exact" w:val="976"/>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5F01FB" w:rsidP="00AE21F3">
            <w:pPr>
              <w:jc w:val="center"/>
            </w:pPr>
            <w:r w:rsidRPr="00DD657A">
              <w:t>2</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922219">
            <w:pPr>
              <w:jc w:val="both"/>
            </w:pPr>
            <w:r w:rsidRPr="00DD657A">
              <w:t>Hành động giải quyết rủi ro và cơ hội phải được xác định, tích hợp vào các quá trình liên quan của hệ thống quản lý để thực hiện.</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6.1.2</w:t>
            </w:r>
          </w:p>
        </w:tc>
      </w:tr>
      <w:tr w:rsidR="00375D59" w:rsidRPr="000F23E1" w:rsidTr="007250D1">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375D59" w:rsidP="00AE21F3">
            <w:pPr>
              <w:jc w:val="center"/>
            </w:pPr>
          </w:p>
          <w:p w:rsidR="00375D59" w:rsidRPr="00DD657A" w:rsidRDefault="005F01FB" w:rsidP="00AE21F3">
            <w:pPr>
              <w:jc w:val="center"/>
            </w:pPr>
            <w:r w:rsidRPr="00DD657A">
              <w:t>3</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922219">
            <w:pPr>
              <w:jc w:val="both"/>
            </w:pPr>
            <w:r w:rsidRPr="00DD657A">
              <w:t>Yêu cầu thiết lập và duy trì thông tin dạng văn bản (tài liệu) phải đáp ứng yêu cầu của tiêu chuẩn áp dụng &amp; mục đích áp dụng HTQL được hoạch định bởi của tổ chức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E20F16" w:rsidRDefault="00C31A8A" w:rsidP="00E20F16">
            <w:pPr>
              <w:jc w:val="center"/>
            </w:pPr>
            <w:r w:rsidRPr="00DD657A">
              <w:t>7.5.1</w:t>
            </w:r>
          </w:p>
          <w:p w:rsidR="00375D59" w:rsidRPr="00DD657A" w:rsidRDefault="00C31A8A" w:rsidP="00E20F16">
            <w:pPr>
              <w:jc w:val="center"/>
            </w:pPr>
            <w:r w:rsidRPr="00DD657A">
              <w:t>7.5.2</w:t>
            </w:r>
          </w:p>
        </w:tc>
      </w:tr>
      <w:tr w:rsidR="00375D59" w:rsidRPr="000F23E1" w:rsidTr="007250D1">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4</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922219">
            <w:pPr>
              <w:jc w:val="both"/>
            </w:pPr>
            <w:r w:rsidRPr="00DD657A">
              <w:t>Hiệu lực là mức độ các hoạt động hoạch định được thực hiện và các kết quả dự kiến đạt được.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E20F16" w:rsidRDefault="00C31A8A" w:rsidP="00E20F16">
            <w:pPr>
              <w:jc w:val="center"/>
            </w:pPr>
            <w:r w:rsidRPr="00DD657A">
              <w:t>10.2</w:t>
            </w:r>
          </w:p>
          <w:p w:rsidR="00375D59" w:rsidRPr="00DD657A" w:rsidRDefault="00C31A8A" w:rsidP="00E20F16">
            <w:pPr>
              <w:jc w:val="center"/>
            </w:pPr>
            <w:r w:rsidRPr="00DD657A">
              <w:t>9.3</w:t>
            </w:r>
          </w:p>
        </w:tc>
      </w:tr>
      <w:tr w:rsidR="00375D59" w:rsidRPr="000F23E1" w:rsidTr="007250D1">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5</w:t>
            </w:r>
          </w:p>
        </w:tc>
        <w:tc>
          <w:tcPr>
            <w:tcW w:w="4949" w:type="dxa"/>
            <w:tcBorders>
              <w:top w:val="single" w:sz="4" w:space="0" w:color="000000"/>
              <w:left w:val="single" w:sz="4" w:space="0" w:color="000000"/>
              <w:bottom w:val="single" w:sz="4" w:space="0" w:color="000000"/>
              <w:right w:val="single" w:sz="4" w:space="0" w:color="000000"/>
            </w:tcBorders>
          </w:tcPr>
          <w:p w:rsidR="00375D59" w:rsidRPr="00DD657A" w:rsidRDefault="005F01FB" w:rsidP="00922219">
            <w:pPr>
              <w:jc w:val="both"/>
            </w:pPr>
            <w:r w:rsidRPr="00DD657A">
              <w:t>Đào tạo là qúa trình bắt buột phải xác định và duy tri của HTQLCL</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7.2</w:t>
            </w:r>
          </w:p>
        </w:tc>
      </w:tr>
    </w:tbl>
    <w:p w:rsidR="00375D59" w:rsidRPr="00DD657A" w:rsidRDefault="00375D59" w:rsidP="00D11CCA">
      <w:pPr>
        <w:ind w:left="720"/>
        <w:sectPr w:rsidR="00375D59" w:rsidRPr="00DD657A">
          <w:headerReference w:type="default" r:id="rId7"/>
          <w:footerReference w:type="default" r:id="rId8"/>
          <w:type w:val="continuous"/>
          <w:pgSz w:w="11910" w:h="16840"/>
          <w:pgMar w:top="2620" w:right="940" w:bottom="1140" w:left="0" w:header="34" w:footer="959" w:gutter="0"/>
          <w:cols w:space="720"/>
        </w:sectPr>
      </w:pPr>
    </w:p>
    <w:p w:rsidR="00375D59" w:rsidRPr="00DD657A" w:rsidRDefault="00375D59" w:rsidP="00D11CCA">
      <w:pPr>
        <w:ind w:left="720"/>
      </w:pPr>
    </w:p>
    <w:p w:rsidR="00375D59" w:rsidRPr="00570AC5" w:rsidRDefault="005F01FB" w:rsidP="00922219">
      <w:pPr>
        <w:ind w:left="720"/>
        <w:jc w:val="both"/>
        <w:rPr>
          <w:b/>
        </w:rPr>
      </w:pPr>
      <w:r w:rsidRPr="00570AC5">
        <w:rPr>
          <w:b/>
        </w:rPr>
        <w:t>Phần 2: Phân loại phát hiện đánh giá (15 điểm, 5 điểm/câu trả lời đúng)</w:t>
      </w:r>
    </w:p>
    <w:p w:rsidR="00375D59" w:rsidRPr="00570AC5" w:rsidRDefault="00375D59" w:rsidP="00922219">
      <w:pPr>
        <w:ind w:left="720"/>
        <w:jc w:val="both"/>
        <w:rPr>
          <w:b/>
        </w:rPr>
      </w:pPr>
    </w:p>
    <w:p w:rsidR="00375D59" w:rsidRPr="00570AC5" w:rsidRDefault="00570AC5" w:rsidP="00922219">
      <w:pPr>
        <w:ind w:left="720"/>
        <w:jc w:val="both"/>
        <w:rPr>
          <w:b/>
        </w:rPr>
      </w:pPr>
      <w:r>
        <w:rPr>
          <w:b/>
        </w:rPr>
        <w:t xml:space="preserve">2.1. </w:t>
      </w:r>
      <w:r w:rsidR="005F01FB" w:rsidRPr="00570AC5">
        <w:rPr>
          <w:b/>
        </w:rPr>
        <w:t>Vấn đề liên quan đến việc sáp nhập gần đây của hai đối thủ cạnh tranh chính được trình bày bởi ban giám đốc. Tuy nhiên, vấn đề này không xuất hiện trong phân tích SWOT để xác định rủi ro và cơ hội.</w:t>
      </w:r>
    </w:p>
    <w:p w:rsidR="00375D59" w:rsidRPr="00DD657A" w:rsidRDefault="005F01FB" w:rsidP="00922219">
      <w:pPr>
        <w:pStyle w:val="ListParagraph"/>
        <w:numPr>
          <w:ilvl w:val="0"/>
          <w:numId w:val="10"/>
        </w:numPr>
        <w:jc w:val="both"/>
      </w:pPr>
      <w:r w:rsidRPr="00DD657A">
        <w:t>Strong Point - Điểm mạnh</w:t>
      </w:r>
    </w:p>
    <w:p w:rsidR="00375D59" w:rsidRPr="00DD657A" w:rsidRDefault="005F01FB" w:rsidP="00922219">
      <w:pPr>
        <w:pStyle w:val="ListParagraph"/>
        <w:numPr>
          <w:ilvl w:val="0"/>
          <w:numId w:val="10"/>
        </w:numPr>
        <w:jc w:val="both"/>
      </w:pPr>
      <w:r w:rsidRPr="00DD657A">
        <w:t>Opportunity for Improvement</w:t>
      </w:r>
      <w:r w:rsidRPr="00DD657A">
        <w:tab/>
        <w:t>- Cơ hội cải tiến</w:t>
      </w:r>
    </w:p>
    <w:p w:rsidR="00375D59" w:rsidRPr="00922219" w:rsidRDefault="0030101D" w:rsidP="00922219">
      <w:pPr>
        <w:pStyle w:val="ListParagraph"/>
        <w:numPr>
          <w:ilvl w:val="0"/>
          <w:numId w:val="10"/>
        </w:numPr>
        <w:jc w:val="both"/>
        <w:rPr>
          <w:b/>
          <w:color w:val="000000" w:themeColor="text1"/>
        </w:rPr>
      </w:pPr>
      <w:r w:rsidRPr="00922219">
        <w:rPr>
          <w:b/>
          <w:noProof/>
          <w:color w:val="000000" w:themeColor="text1"/>
        </w:rPr>
        <mc:AlternateContent>
          <mc:Choice Requires="wps">
            <w:drawing>
              <wp:anchor distT="0" distB="0" distL="114300" distR="114300" simplePos="0" relativeHeight="251656192" behindDoc="0" locked="0" layoutInCell="1" allowOverlap="1" wp14:anchorId="7911A6DE" wp14:editId="353B87D6">
                <wp:simplePos x="0" y="0"/>
                <wp:positionH relativeFrom="column">
                  <wp:posOffset>638175</wp:posOffset>
                </wp:positionH>
                <wp:positionV relativeFrom="paragraph">
                  <wp:posOffset>19050</wp:posOffset>
                </wp:positionV>
                <wp:extent cx="171450" cy="163996"/>
                <wp:effectExtent l="0" t="0" r="19050" b="26670"/>
                <wp:wrapNone/>
                <wp:docPr id="15" name="Oval 15"/>
                <wp:cNvGraphicFramePr/>
                <a:graphic xmlns:a="http://schemas.openxmlformats.org/drawingml/2006/main">
                  <a:graphicData uri="http://schemas.microsoft.com/office/word/2010/wordprocessingShape">
                    <wps:wsp>
                      <wps:cNvSpPr/>
                      <wps:spPr>
                        <a:xfrm>
                          <a:off x="0" y="0"/>
                          <a:ext cx="171450" cy="163996"/>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A53DB9" id="Oval 15" o:spid="_x0000_s1026" style="position:absolute;margin-left:50.25pt;margin-top:1.5pt;width:13.5pt;height:12.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" filled="f" strokecolor="black [3213]" strokeweight="1.5pt"/>
            </w:pict>
          </mc:Fallback>
        </mc:AlternateContent>
      </w:r>
      <w:r w:rsidR="005F01FB" w:rsidRPr="00922219">
        <w:rPr>
          <w:b/>
          <w:color w:val="000000" w:themeColor="text1"/>
        </w:rPr>
        <w:t>Observation - Lưu ý</w:t>
      </w:r>
      <w:r w:rsidR="00C31A8A" w:rsidRPr="00922219">
        <w:rPr>
          <w:b/>
          <w:color w:val="000000" w:themeColor="text1"/>
        </w:rPr>
        <w:t xml:space="preserve"> </w:t>
      </w:r>
    </w:p>
    <w:p w:rsidR="00375D59" w:rsidRPr="007250D1" w:rsidRDefault="005F01FB" w:rsidP="00922219">
      <w:pPr>
        <w:pStyle w:val="ListParagraph"/>
        <w:numPr>
          <w:ilvl w:val="0"/>
          <w:numId w:val="10"/>
        </w:numPr>
        <w:jc w:val="both"/>
      </w:pPr>
      <w:r w:rsidRPr="007250D1">
        <w:t xml:space="preserve">NC </w:t>
      </w:r>
      <w:r w:rsidR="00C31A8A" w:rsidRPr="007250D1">
        <w:t>–</w:t>
      </w:r>
      <w:r w:rsidRPr="007250D1">
        <w:t xml:space="preserve"> Nonconformity</w:t>
      </w:r>
      <w:r w:rsidR="00C31A8A" w:rsidRPr="007250D1">
        <w:t xml:space="preserve"> </w:t>
      </w:r>
    </w:p>
    <w:p w:rsidR="00375D59" w:rsidRPr="007250D1" w:rsidRDefault="005F01FB" w:rsidP="00922219">
      <w:pPr>
        <w:pStyle w:val="ListParagraph"/>
        <w:numPr>
          <w:ilvl w:val="0"/>
          <w:numId w:val="10"/>
        </w:numPr>
        <w:jc w:val="both"/>
      </w:pPr>
      <w:r w:rsidRPr="007250D1">
        <w:t>Conformity - Phù hợp</w:t>
      </w:r>
    </w:p>
    <w:p w:rsidR="00375D59" w:rsidRPr="007250D1" w:rsidRDefault="00375D59" w:rsidP="00D11CCA">
      <w:pPr>
        <w:ind w:left="720"/>
      </w:pPr>
    </w:p>
    <w:p w:rsidR="00375D59" w:rsidRPr="007250D1" w:rsidRDefault="00570AC5" w:rsidP="00922219">
      <w:pPr>
        <w:ind w:left="720"/>
        <w:jc w:val="both"/>
        <w:rPr>
          <w:b/>
        </w:rPr>
      </w:pPr>
      <w:r w:rsidRPr="007250D1">
        <w:rPr>
          <w:b/>
        </w:rPr>
        <w:t xml:space="preserve">2.2. </w:t>
      </w:r>
      <w:r w:rsidR="005F01FB" w:rsidRPr="007250D1">
        <w:rPr>
          <w:b/>
        </w:rPr>
        <w:t>Tổ chức đã đánh giá &amp; chọn lựa nhà cung cấp bên ngoài (bao gồm nhà thầu phụ) với các tiêu chí rõ ràng và hồ sơ liên quan được duy trì đầy đủ. Các tác động tiềm ẩn liên quan đến năng lực nhà cung ứng đã được xem xét. Tuy nhiên, phương pháp xác định các tác động tiềm ẩn này thì chưa rõ và kết quả xem xét không lưu giữ bằng văn bản.</w:t>
      </w:r>
    </w:p>
    <w:p w:rsidR="00570AC5" w:rsidRPr="007250D1" w:rsidRDefault="00570AC5" w:rsidP="00922219">
      <w:pPr>
        <w:ind w:left="720"/>
        <w:jc w:val="both"/>
      </w:pPr>
    </w:p>
    <w:p w:rsidR="00375D59" w:rsidRPr="007250D1" w:rsidRDefault="005F01FB" w:rsidP="00922219">
      <w:pPr>
        <w:pStyle w:val="ListParagraph"/>
        <w:numPr>
          <w:ilvl w:val="0"/>
          <w:numId w:val="11"/>
        </w:numPr>
        <w:jc w:val="both"/>
      </w:pPr>
      <w:r w:rsidRPr="007250D1">
        <w:t>Strong Point - Điểm mạnh</w:t>
      </w:r>
    </w:p>
    <w:p w:rsidR="00375D59" w:rsidRPr="007250D1" w:rsidRDefault="005F01FB" w:rsidP="00922219">
      <w:pPr>
        <w:pStyle w:val="ListParagraph"/>
        <w:numPr>
          <w:ilvl w:val="0"/>
          <w:numId w:val="11"/>
        </w:numPr>
        <w:jc w:val="both"/>
      </w:pPr>
      <w:r w:rsidRPr="007250D1">
        <w:t>Opportunity for Improvement</w:t>
      </w:r>
      <w:r w:rsidRPr="007250D1">
        <w:tab/>
        <w:t>- Cơ hội cải tiến</w:t>
      </w:r>
    </w:p>
    <w:p w:rsidR="00375D59" w:rsidRPr="00922219" w:rsidRDefault="0030101D" w:rsidP="00922219">
      <w:pPr>
        <w:pStyle w:val="ListParagraph"/>
        <w:numPr>
          <w:ilvl w:val="0"/>
          <w:numId w:val="11"/>
        </w:numPr>
        <w:jc w:val="both"/>
        <w:rPr>
          <w:b/>
          <w:color w:val="000000" w:themeColor="text1"/>
        </w:rPr>
      </w:pPr>
      <w:r w:rsidRPr="00922219">
        <w:rPr>
          <w:b/>
          <w:noProof/>
          <w:color w:val="000000" w:themeColor="text1"/>
        </w:rPr>
        <mc:AlternateContent>
          <mc:Choice Requires="wps">
            <w:drawing>
              <wp:anchor distT="0" distB="0" distL="114300" distR="114300" simplePos="0" relativeHeight="251657216" behindDoc="0" locked="0" layoutInCell="1" allowOverlap="1" wp14:anchorId="11256502" wp14:editId="62A0C954">
                <wp:simplePos x="0" y="0"/>
                <wp:positionH relativeFrom="column">
                  <wp:posOffset>638175</wp:posOffset>
                </wp:positionH>
                <wp:positionV relativeFrom="paragraph">
                  <wp:posOffset>19685</wp:posOffset>
                </wp:positionV>
                <wp:extent cx="171450" cy="163830"/>
                <wp:effectExtent l="0" t="0" r="19050" b="26670"/>
                <wp:wrapNone/>
                <wp:docPr id="16" name="Oval 16"/>
                <wp:cNvGraphicFramePr/>
                <a:graphic xmlns:a="http://schemas.openxmlformats.org/drawingml/2006/main">
                  <a:graphicData uri="http://schemas.microsoft.com/office/word/2010/wordprocessingShape">
                    <wps:wsp>
                      <wps:cNvSpPr/>
                      <wps:spPr>
                        <a:xfrm>
                          <a:off x="0" y="0"/>
                          <a:ext cx="171450" cy="16383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A451BA" id="Oval 16" o:spid="_x0000_s1026" style="position:absolute;margin-left:50.25pt;margin-top:1.55pt;width:13.5pt;height:12.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" filled="f" strokecolor="black [3213]" strokeweight="1.5pt"/>
            </w:pict>
          </mc:Fallback>
        </mc:AlternateContent>
      </w:r>
      <w:r w:rsidR="005F01FB" w:rsidRPr="00922219">
        <w:rPr>
          <w:b/>
          <w:color w:val="000000" w:themeColor="text1"/>
        </w:rPr>
        <w:t>Observation - Lưu ý</w:t>
      </w:r>
      <w:r w:rsidR="00FB2378" w:rsidRPr="00922219">
        <w:rPr>
          <w:b/>
          <w:color w:val="000000" w:themeColor="text1"/>
        </w:rPr>
        <w:t xml:space="preserve"> </w:t>
      </w:r>
    </w:p>
    <w:p w:rsidR="00375D59" w:rsidRPr="007250D1" w:rsidRDefault="005F01FB" w:rsidP="00922219">
      <w:pPr>
        <w:pStyle w:val="ListParagraph"/>
        <w:numPr>
          <w:ilvl w:val="0"/>
          <w:numId w:val="11"/>
        </w:numPr>
        <w:jc w:val="both"/>
      </w:pPr>
      <w:r w:rsidRPr="007250D1">
        <w:t>NC - Nonconformity</w:t>
      </w:r>
    </w:p>
    <w:p w:rsidR="00375D59" w:rsidRPr="007250D1" w:rsidRDefault="005F01FB" w:rsidP="00922219">
      <w:pPr>
        <w:pStyle w:val="ListParagraph"/>
        <w:numPr>
          <w:ilvl w:val="0"/>
          <w:numId w:val="11"/>
        </w:numPr>
        <w:jc w:val="both"/>
      </w:pPr>
      <w:r w:rsidRPr="007250D1">
        <w:t>Conformity - Phù hợp</w:t>
      </w:r>
    </w:p>
    <w:p w:rsidR="00375D59" w:rsidRPr="007250D1" w:rsidRDefault="00375D59" w:rsidP="00922219">
      <w:pPr>
        <w:ind w:left="720"/>
        <w:jc w:val="both"/>
      </w:pPr>
    </w:p>
    <w:p w:rsidR="00375D59" w:rsidRPr="007250D1" w:rsidRDefault="00570AC5" w:rsidP="00922219">
      <w:pPr>
        <w:ind w:left="720"/>
        <w:jc w:val="both"/>
        <w:rPr>
          <w:b/>
        </w:rPr>
      </w:pPr>
      <w:r w:rsidRPr="007250D1">
        <w:rPr>
          <w:b/>
        </w:rPr>
        <w:t xml:space="preserve">2.3. </w:t>
      </w:r>
      <w:r w:rsidR="005F01FB" w:rsidRPr="007250D1">
        <w:rPr>
          <w:b/>
        </w:rPr>
        <w:t>Quản lý sự thay đổi được tổ chức hoạch định và kiểm soát thông qua áp dụng quy trình được văn bản hóa (QP-QAS-03 ...), tuy nhiên văn bản này đề cập phạm vi áp dụng chỉ là các thay đổi của quá trình sản xuất tác động đến chất lượng sản phẩm.</w:t>
      </w:r>
    </w:p>
    <w:p w:rsidR="00570AC5" w:rsidRPr="007250D1" w:rsidRDefault="00570AC5" w:rsidP="00922219">
      <w:pPr>
        <w:ind w:left="720"/>
        <w:jc w:val="both"/>
      </w:pPr>
    </w:p>
    <w:p w:rsidR="00375D59" w:rsidRPr="007250D1" w:rsidRDefault="005F01FB" w:rsidP="00922219">
      <w:pPr>
        <w:pStyle w:val="ListParagraph"/>
        <w:numPr>
          <w:ilvl w:val="0"/>
          <w:numId w:val="12"/>
        </w:numPr>
        <w:jc w:val="both"/>
      </w:pPr>
      <w:r w:rsidRPr="007250D1">
        <w:t>Strong Point - Điểm mạnh</w:t>
      </w:r>
    </w:p>
    <w:p w:rsidR="00375D59" w:rsidRPr="007250D1" w:rsidRDefault="005F01FB" w:rsidP="00922219">
      <w:pPr>
        <w:pStyle w:val="ListParagraph"/>
        <w:numPr>
          <w:ilvl w:val="0"/>
          <w:numId w:val="12"/>
        </w:numPr>
        <w:jc w:val="both"/>
      </w:pPr>
      <w:r w:rsidRPr="007250D1">
        <w:t>Opportunity for Improvement</w:t>
      </w:r>
      <w:r w:rsidRPr="007250D1">
        <w:tab/>
        <w:t>- Cơ hội cải tiến</w:t>
      </w:r>
    </w:p>
    <w:p w:rsidR="00375D59" w:rsidRPr="00922219" w:rsidRDefault="0030101D" w:rsidP="00922219">
      <w:pPr>
        <w:pStyle w:val="ListParagraph"/>
        <w:numPr>
          <w:ilvl w:val="0"/>
          <w:numId w:val="12"/>
        </w:numPr>
        <w:jc w:val="both"/>
        <w:rPr>
          <w:b/>
          <w:color w:val="000000" w:themeColor="text1"/>
        </w:rPr>
      </w:pPr>
      <w:r w:rsidRPr="00922219">
        <w:rPr>
          <w:b/>
          <w:noProof/>
          <w:color w:val="000000" w:themeColor="text1"/>
        </w:rPr>
        <mc:AlternateContent>
          <mc:Choice Requires="wps">
            <w:drawing>
              <wp:anchor distT="0" distB="0" distL="114300" distR="114300" simplePos="0" relativeHeight="251659264" behindDoc="0" locked="0" layoutInCell="1" allowOverlap="1" wp14:anchorId="19D7713C" wp14:editId="791FC384">
                <wp:simplePos x="0" y="0"/>
                <wp:positionH relativeFrom="column">
                  <wp:posOffset>638175</wp:posOffset>
                </wp:positionH>
                <wp:positionV relativeFrom="paragraph">
                  <wp:posOffset>19050</wp:posOffset>
                </wp:positionV>
                <wp:extent cx="171450" cy="163830"/>
                <wp:effectExtent l="0" t="0" r="19050" b="26670"/>
                <wp:wrapNone/>
                <wp:docPr id="17" name="Oval 17"/>
                <wp:cNvGraphicFramePr/>
                <a:graphic xmlns:a="http://schemas.openxmlformats.org/drawingml/2006/main">
                  <a:graphicData uri="http://schemas.microsoft.com/office/word/2010/wordprocessingShape">
                    <wps:wsp>
                      <wps:cNvSpPr/>
                      <wps:spPr>
                        <a:xfrm>
                          <a:off x="0" y="0"/>
                          <a:ext cx="171450" cy="16383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AD1FE5" id="Oval 17" o:spid="_x0000_s1026" style="position:absolute;margin-left:50.25pt;margin-top:1.5pt;width:13.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" filled="f" strokecolor="black [3213]" strokeweight="1.5pt"/>
            </w:pict>
          </mc:Fallback>
        </mc:AlternateContent>
      </w:r>
      <w:r w:rsidR="005F01FB" w:rsidRPr="00922219">
        <w:rPr>
          <w:b/>
          <w:color w:val="000000" w:themeColor="text1"/>
        </w:rPr>
        <w:t>Observation - Lưu ý</w:t>
      </w:r>
      <w:r w:rsidR="00FB2378" w:rsidRPr="00922219">
        <w:rPr>
          <w:b/>
          <w:color w:val="000000" w:themeColor="text1"/>
        </w:rPr>
        <w:t xml:space="preserve"> </w:t>
      </w:r>
    </w:p>
    <w:p w:rsidR="00375D59" w:rsidRPr="007250D1" w:rsidRDefault="005F01FB" w:rsidP="00922219">
      <w:pPr>
        <w:pStyle w:val="ListParagraph"/>
        <w:numPr>
          <w:ilvl w:val="0"/>
          <w:numId w:val="12"/>
        </w:numPr>
        <w:jc w:val="both"/>
      </w:pPr>
      <w:r w:rsidRPr="007250D1">
        <w:t>NC - Nonconformity</w:t>
      </w:r>
    </w:p>
    <w:p w:rsidR="00375D59" w:rsidRPr="00DD657A" w:rsidRDefault="005F01FB" w:rsidP="00922219">
      <w:pPr>
        <w:pStyle w:val="ListParagraph"/>
        <w:numPr>
          <w:ilvl w:val="0"/>
          <w:numId w:val="12"/>
        </w:numPr>
        <w:jc w:val="both"/>
      </w:pPr>
      <w:r w:rsidRPr="00DD657A">
        <w:t>Conformity - Phù hợp</w:t>
      </w:r>
    </w:p>
    <w:p w:rsidR="00375D59" w:rsidRPr="00DD657A" w:rsidRDefault="00375D59" w:rsidP="00D11CCA">
      <w:pPr>
        <w:ind w:left="720"/>
      </w:pPr>
    </w:p>
    <w:p w:rsidR="00375D59" w:rsidRPr="00570AC5" w:rsidRDefault="005F01FB" w:rsidP="00922219">
      <w:pPr>
        <w:ind w:left="720"/>
        <w:jc w:val="both"/>
        <w:rPr>
          <w:b/>
        </w:rPr>
      </w:pPr>
      <w:r w:rsidRPr="00570AC5">
        <w:rPr>
          <w:b/>
        </w:rPr>
        <w:t>Phần: Bài tập tình huống</w:t>
      </w:r>
    </w:p>
    <w:p w:rsidR="00375D59" w:rsidRPr="00DD657A" w:rsidRDefault="005F01FB" w:rsidP="00922219">
      <w:pPr>
        <w:ind w:left="720"/>
        <w:jc w:val="both"/>
      </w:pPr>
      <w:r w:rsidRPr="00DD657A">
        <w:t>Công ty AC chuyên sản xuất gia công khung nhà thép tiền chế theo yêu cầu của khách hàng (không bao gồm hoạt động thi công lắp đặt tại hiện trường)</w:t>
      </w:r>
    </w:p>
    <w:p w:rsidR="00375D59" w:rsidRPr="00DD657A" w:rsidRDefault="005F01FB" w:rsidP="00922219">
      <w:pPr>
        <w:pStyle w:val="ListParagraph"/>
        <w:numPr>
          <w:ilvl w:val="0"/>
          <w:numId w:val="13"/>
        </w:numPr>
        <w:ind w:left="993" w:hanging="284"/>
        <w:jc w:val="both"/>
      </w:pPr>
      <w:r w:rsidRPr="00DD657A">
        <w:t>Cơ cấu tổ chức công ty:</w:t>
      </w:r>
    </w:p>
    <w:p w:rsidR="00375D59" w:rsidRPr="00DD657A" w:rsidRDefault="005F01FB" w:rsidP="00922219">
      <w:pPr>
        <w:pStyle w:val="ListParagraph"/>
        <w:numPr>
          <w:ilvl w:val="0"/>
          <w:numId w:val="14"/>
        </w:numPr>
        <w:jc w:val="both"/>
      </w:pPr>
      <w:r w:rsidRPr="00DD657A">
        <w:t>Ban Giám Đốc</w:t>
      </w:r>
    </w:p>
    <w:p w:rsidR="00375D59" w:rsidRPr="00DD657A" w:rsidRDefault="005F01FB" w:rsidP="00922219">
      <w:pPr>
        <w:pStyle w:val="ListParagraph"/>
        <w:numPr>
          <w:ilvl w:val="0"/>
          <w:numId w:val="14"/>
        </w:numPr>
        <w:jc w:val="both"/>
      </w:pPr>
      <w:r w:rsidRPr="00DD657A">
        <w:t>Phòng Kế hoạch kinh doanh (marketing, sales, hoạch định và giám sát sản xuất, theo dõi các phản hồi của khách hàng, chăm sóc khách hàng)</w:t>
      </w:r>
    </w:p>
    <w:p w:rsidR="00375D59" w:rsidRPr="00DD657A" w:rsidRDefault="005F01FB" w:rsidP="00922219">
      <w:pPr>
        <w:pStyle w:val="ListParagraph"/>
        <w:numPr>
          <w:ilvl w:val="0"/>
          <w:numId w:val="14"/>
        </w:numPr>
        <w:jc w:val="both"/>
      </w:pPr>
      <w:r w:rsidRPr="00DD657A">
        <w:t>Phòng Tổ chức Hành chánh (phát triển nguồn nhân lực, đào tạo/tuyển dụng &amp; điều động nhân sự, quản lý sức khỏe an toàn lao động &amp; môi trường)</w:t>
      </w:r>
    </w:p>
    <w:p w:rsidR="00375D59" w:rsidRPr="00DD657A" w:rsidRDefault="005F01FB" w:rsidP="00922219">
      <w:pPr>
        <w:pStyle w:val="ListParagraph"/>
        <w:numPr>
          <w:ilvl w:val="0"/>
          <w:numId w:val="14"/>
        </w:numPr>
        <w:jc w:val="both"/>
      </w:pPr>
      <w:r w:rsidRPr="00DD657A">
        <w:t>Phòng Logistic (Mua hàng, giao nhận sản phẩm, lưu kho vật tư &amp; thành phẩm )</w:t>
      </w:r>
    </w:p>
    <w:p w:rsidR="00375D59" w:rsidRPr="00DD657A" w:rsidRDefault="005F01FB" w:rsidP="00922219">
      <w:pPr>
        <w:pStyle w:val="ListParagraph"/>
        <w:numPr>
          <w:ilvl w:val="0"/>
          <w:numId w:val="14"/>
        </w:numPr>
        <w:jc w:val="both"/>
      </w:pPr>
      <w:r w:rsidRPr="00DD657A">
        <w:t>Phòng kế toán (thanh toán, quản lý công nợ)</w:t>
      </w:r>
    </w:p>
    <w:p w:rsidR="00375D59" w:rsidRPr="00DD657A" w:rsidRDefault="005F01FB" w:rsidP="00922219">
      <w:pPr>
        <w:pStyle w:val="ListParagraph"/>
        <w:numPr>
          <w:ilvl w:val="0"/>
          <w:numId w:val="14"/>
        </w:numPr>
        <w:jc w:val="both"/>
      </w:pPr>
      <w:r w:rsidRPr="00DD657A">
        <w:t>Phòng Đản bảo Chất lượng (lập các bản vẽ &amp; biện pháp triển khai sản xuất, lập kế hoạch kiểm tra và tổ chức kiểm tra/nghiệm thu sản phẩm, quản lý thiết bị đo lường)</w:t>
      </w:r>
    </w:p>
    <w:p w:rsidR="00375D59" w:rsidRDefault="005F01FB" w:rsidP="00922219">
      <w:pPr>
        <w:pStyle w:val="ListParagraph"/>
        <w:numPr>
          <w:ilvl w:val="0"/>
          <w:numId w:val="14"/>
        </w:numPr>
        <w:jc w:val="both"/>
      </w:pPr>
      <w:r w:rsidRPr="00DD657A">
        <w:t>Phòng sản xuất (triển khai sản xuất: gia công cơ khí, xử lý bề mặt va chống ăn mòn kim loại, sửa chữa bảo trì &amp; kiểm định MMTB …)</w:t>
      </w:r>
    </w:p>
    <w:p w:rsidR="009E6A81" w:rsidRDefault="009E6A81" w:rsidP="009E6A81">
      <w:pPr>
        <w:ind w:left="1080"/>
        <w:jc w:val="both"/>
      </w:pPr>
    </w:p>
    <w:p w:rsidR="00354F6C" w:rsidRPr="00DD657A" w:rsidRDefault="00354F6C" w:rsidP="009E6A81">
      <w:pPr>
        <w:ind w:left="1080"/>
        <w:jc w:val="both"/>
      </w:pPr>
    </w:p>
    <w:p w:rsidR="00375D59" w:rsidRPr="00DD657A" w:rsidRDefault="005F01FB" w:rsidP="009E6A81">
      <w:pPr>
        <w:pStyle w:val="ListParagraph"/>
        <w:numPr>
          <w:ilvl w:val="0"/>
          <w:numId w:val="13"/>
        </w:numPr>
        <w:ind w:left="993" w:hanging="284"/>
      </w:pPr>
      <w:r w:rsidRPr="00DD657A">
        <w:lastRenderedPageBreak/>
        <w:t>Số lượng nhân sự: 100</w:t>
      </w:r>
    </w:p>
    <w:p w:rsidR="00375D59" w:rsidRPr="00DD657A" w:rsidRDefault="005F01FB" w:rsidP="00922219">
      <w:pPr>
        <w:pStyle w:val="ListParagraph"/>
        <w:numPr>
          <w:ilvl w:val="0"/>
          <w:numId w:val="13"/>
        </w:numPr>
        <w:ind w:left="993" w:hanging="284"/>
      </w:pPr>
      <w:r w:rsidRPr="00DD657A">
        <w:t>Không sử dụng nguồn bên ngoài</w:t>
      </w:r>
    </w:p>
    <w:p w:rsidR="00375D59" w:rsidRPr="00DD657A" w:rsidRDefault="009F375C" w:rsidP="0032673F">
      <w:pPr>
        <w:pStyle w:val="ListParagraph"/>
        <w:numPr>
          <w:ilvl w:val="0"/>
          <w:numId w:val="13"/>
        </w:numPr>
        <w:ind w:left="993" w:hanging="284"/>
      </w:pPr>
      <w:r>
        <w:t>Làm việc 1 ca (08h</w:t>
      </w:r>
      <w:r w:rsidR="005F01FB" w:rsidRPr="00DD657A">
        <w:t>00-17h00)</w:t>
      </w:r>
    </w:p>
    <w:p w:rsidR="00375D59" w:rsidRPr="00DD657A" w:rsidRDefault="005F01FB" w:rsidP="0032673F">
      <w:pPr>
        <w:pStyle w:val="ListParagraph"/>
        <w:numPr>
          <w:ilvl w:val="0"/>
          <w:numId w:val="13"/>
        </w:numPr>
        <w:ind w:left="993" w:hanging="284"/>
      </w:pPr>
      <w:r w:rsidRPr="00DD657A">
        <w:t>Địa điểm Vp &amp; Nhà Máy: Khu A1 - Khu CN Le Minh Xuan, Bình Chánh, Thành phố HCM</w:t>
      </w:r>
    </w:p>
    <w:p w:rsidR="00375D59" w:rsidRPr="00DD657A" w:rsidRDefault="00375D59" w:rsidP="00D11CCA">
      <w:pPr>
        <w:ind w:left="720"/>
      </w:pPr>
    </w:p>
    <w:p w:rsidR="00375D59" w:rsidRPr="00DD657A" w:rsidRDefault="00E468A2" w:rsidP="0032673F">
      <w:pPr>
        <w:ind w:left="720"/>
      </w:pPr>
      <w:r w:rsidRPr="00DD657A">
        <w:rPr>
          <w:noProof/>
        </w:rPr>
        <w:drawing>
          <wp:inline distT="0" distB="0" distL="0" distR="0" wp14:anchorId="21C44520" wp14:editId="019C92A7">
            <wp:extent cx="5016500" cy="312377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5156" cy="3141617"/>
                    </a:xfrm>
                    <a:prstGeom prst="rect">
                      <a:avLst/>
                    </a:prstGeom>
                    <a:noFill/>
                    <a:ln>
                      <a:noFill/>
                    </a:ln>
                  </pic:spPr>
                </pic:pic>
              </a:graphicData>
            </a:graphic>
          </wp:inline>
        </w:drawing>
      </w:r>
    </w:p>
    <w:p w:rsidR="00375D59" w:rsidRPr="00DD657A" w:rsidRDefault="00375D59" w:rsidP="00D11CCA">
      <w:pPr>
        <w:ind w:left="720"/>
      </w:pPr>
    </w:p>
    <w:p w:rsidR="00375D59" w:rsidRPr="00570AC5" w:rsidRDefault="005F01FB" w:rsidP="0032673F">
      <w:pPr>
        <w:ind w:left="720"/>
        <w:jc w:val="both"/>
        <w:rPr>
          <w:b/>
        </w:rPr>
      </w:pPr>
      <w:r w:rsidRPr="00570AC5">
        <w:rPr>
          <w:b/>
        </w:rPr>
        <w:t>Câu 1: Xác định phạm vi áp dụng và đánh giá của HTQLCL (5 điểm)</w:t>
      </w:r>
    </w:p>
    <w:p w:rsidR="00375D59" w:rsidRPr="00DD657A" w:rsidRDefault="00570AC5" w:rsidP="0032673F">
      <w:pPr>
        <w:tabs>
          <w:tab w:val="left" w:pos="1134"/>
        </w:tabs>
        <w:ind w:left="720"/>
        <w:jc w:val="both"/>
      </w:pPr>
      <w:r>
        <w:tab/>
      </w:r>
      <w:r w:rsidR="00911425" w:rsidRPr="00DD657A">
        <w:t>Sản xuất gia công khung thép nhà tiền chế tại khu công nghiệp A1, khu công nghiệp Lê Minh Xuân, Bình Chánh, Thành phố Hồ Chí Minh</w:t>
      </w:r>
    </w:p>
    <w:p w:rsidR="009F375C" w:rsidRDefault="009F375C" w:rsidP="0032673F">
      <w:pPr>
        <w:ind w:left="720"/>
        <w:jc w:val="both"/>
        <w:rPr>
          <w:b/>
        </w:rPr>
      </w:pPr>
    </w:p>
    <w:p w:rsidR="00375D59" w:rsidRPr="007250D1" w:rsidRDefault="00570AC5" w:rsidP="0032673F">
      <w:pPr>
        <w:ind w:left="720"/>
        <w:jc w:val="both"/>
        <w:rPr>
          <w:b/>
        </w:rPr>
      </w:pPr>
      <w:r w:rsidRPr="007250D1">
        <w:rPr>
          <w:b/>
        </w:rPr>
        <w:t>Câ</w:t>
      </w:r>
      <w:r w:rsidR="005F01FB" w:rsidRPr="007250D1">
        <w:rPr>
          <w:b/>
        </w:rPr>
        <w:t>u 2: Lập kế hoạch đánh giá theo mẫu đính kèm (15 điểm):</w:t>
      </w:r>
    </w:p>
    <w:p w:rsidR="00375D59" w:rsidRPr="007250D1" w:rsidRDefault="00570AC5" w:rsidP="0032673F">
      <w:pPr>
        <w:ind w:left="720"/>
        <w:jc w:val="both"/>
      </w:pPr>
      <w:r w:rsidRPr="007250D1">
        <w:t xml:space="preserve">- </w:t>
      </w:r>
      <w:r w:rsidR="005F01FB" w:rsidRPr="007250D1">
        <w:t>Phạm vi đánh giá xác định tại câu 1</w:t>
      </w:r>
    </w:p>
    <w:p w:rsidR="00375D59" w:rsidRPr="007250D1" w:rsidRDefault="00570AC5" w:rsidP="0032673F">
      <w:pPr>
        <w:ind w:left="720"/>
        <w:jc w:val="both"/>
      </w:pPr>
      <w:r w:rsidRPr="007250D1">
        <w:t xml:space="preserve">- </w:t>
      </w:r>
      <w:r w:rsidR="005F01FB" w:rsidRPr="007250D1">
        <w:t>Thời gian đánh giá: 1 ngày</w:t>
      </w:r>
    </w:p>
    <w:p w:rsidR="00375D59" w:rsidRPr="007250D1" w:rsidRDefault="00570AC5" w:rsidP="0032673F">
      <w:pPr>
        <w:ind w:left="720"/>
        <w:jc w:val="both"/>
      </w:pPr>
      <w:r w:rsidRPr="007250D1">
        <w:t xml:space="preserve">- </w:t>
      </w:r>
      <w:r w:rsidR="005F01FB" w:rsidRPr="007250D1">
        <w:t>Đoàn đánh giá: 3 đánh giá viên (bao gồm trưởng đoàn)</w:t>
      </w:r>
    </w:p>
    <w:p w:rsidR="00375D59" w:rsidRPr="007250D1" w:rsidRDefault="00570AC5" w:rsidP="0032673F">
      <w:pPr>
        <w:ind w:left="720"/>
        <w:jc w:val="both"/>
      </w:pPr>
      <w:r w:rsidRPr="007250D1">
        <w:t xml:space="preserve">- </w:t>
      </w:r>
      <w:r w:rsidR="005F01FB" w:rsidRPr="007250D1">
        <w:t>Các phòng ban được đánh giá: Ban GĐ, Phòng Tổ chức Hành chánh, Phòng SX &amp; QA (Đảm bảo chất lượng)</w:t>
      </w:r>
    </w:p>
    <w:p w:rsidR="00375D59" w:rsidRDefault="00375D59" w:rsidP="0032673F">
      <w:pPr>
        <w:ind w:left="720"/>
        <w:jc w:val="both"/>
      </w:pPr>
    </w:p>
    <w:tbl>
      <w:tblPr>
        <w:tblW w:w="9922" w:type="dxa"/>
        <w:tblInd w:w="99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32673F" w:rsidRPr="000F23E1" w:rsidTr="0032673F">
        <w:trPr>
          <w:trHeight w:val="524"/>
        </w:trPr>
        <w:tc>
          <w:tcPr>
            <w:tcW w:w="2086" w:type="dxa"/>
            <w:tcBorders>
              <w:left w:val="single" w:sz="6" w:space="0" w:color="auto"/>
            </w:tcBorders>
            <w:vAlign w:val="center"/>
          </w:tcPr>
          <w:p w:rsidR="0032673F" w:rsidRPr="00216CB4" w:rsidRDefault="0032673F" w:rsidP="00C41529">
            <w:pPr>
              <w:ind w:left="42"/>
              <w:rPr>
                <w:b/>
              </w:rPr>
            </w:pPr>
            <w:r w:rsidRPr="00216CB4">
              <w:rPr>
                <w:b/>
              </w:rPr>
              <w:t>Tên Công ty</w:t>
            </w:r>
          </w:p>
        </w:tc>
        <w:tc>
          <w:tcPr>
            <w:tcW w:w="5143" w:type="dxa"/>
            <w:gridSpan w:val="2"/>
            <w:vAlign w:val="center"/>
          </w:tcPr>
          <w:p w:rsidR="0032673F" w:rsidRPr="00216CB4" w:rsidRDefault="0032673F" w:rsidP="00C41529">
            <w:pPr>
              <w:ind w:left="720"/>
              <w:rPr>
                <w:b/>
              </w:rPr>
            </w:pPr>
            <w:r w:rsidRPr="00216CB4">
              <w:rPr>
                <w:b/>
              </w:rPr>
              <w:t>CÔNG TY AC</w:t>
            </w:r>
          </w:p>
        </w:tc>
        <w:tc>
          <w:tcPr>
            <w:tcW w:w="2693" w:type="dxa"/>
            <w:tcBorders>
              <w:right w:val="single" w:sz="6" w:space="0" w:color="auto"/>
            </w:tcBorders>
            <w:vAlign w:val="center"/>
          </w:tcPr>
          <w:p w:rsidR="0032673F" w:rsidRPr="009F375C" w:rsidRDefault="0032673F" w:rsidP="00C41529">
            <w:pPr>
              <w:ind w:left="720"/>
              <w:rPr>
                <w:b/>
              </w:rPr>
            </w:pPr>
            <w:r w:rsidRPr="009F375C">
              <w:rPr>
                <w:b/>
              </w:rPr>
              <w:t>Ngày đánh giá: 01,02/10/2018</w:t>
            </w:r>
          </w:p>
        </w:tc>
      </w:tr>
      <w:tr w:rsidR="0032673F" w:rsidRPr="000F23E1" w:rsidTr="0032673F">
        <w:trPr>
          <w:trHeight w:val="405"/>
        </w:trPr>
        <w:tc>
          <w:tcPr>
            <w:tcW w:w="2086" w:type="dxa"/>
            <w:tcBorders>
              <w:left w:val="single" w:sz="6" w:space="0" w:color="auto"/>
            </w:tcBorders>
            <w:vAlign w:val="center"/>
          </w:tcPr>
          <w:p w:rsidR="0032673F" w:rsidRPr="00216CB4" w:rsidRDefault="0032673F" w:rsidP="00C41529">
            <w:pPr>
              <w:ind w:left="42"/>
              <w:rPr>
                <w:b/>
              </w:rPr>
            </w:pPr>
            <w:r w:rsidRPr="00216CB4">
              <w:rPr>
                <w:b/>
              </w:rPr>
              <w:t>Phạm vi đánh giá</w:t>
            </w:r>
          </w:p>
        </w:tc>
        <w:tc>
          <w:tcPr>
            <w:tcW w:w="7836" w:type="dxa"/>
            <w:gridSpan w:val="3"/>
            <w:tcBorders>
              <w:right w:val="single" w:sz="6" w:space="0" w:color="auto"/>
            </w:tcBorders>
            <w:vAlign w:val="center"/>
          </w:tcPr>
          <w:p w:rsidR="0032673F" w:rsidRPr="00DD657A" w:rsidRDefault="0032673F" w:rsidP="00C41529">
            <w:r w:rsidRPr="00DD657A">
              <w:t>Sản xuất gia công khung thép nhà tiền chế tại khu công nghiệp A1, khu công nghiệp Lê Minh Xuân, Bình Chánh, Thành phố Hồ Chí Minh</w:t>
            </w:r>
          </w:p>
        </w:tc>
      </w:tr>
      <w:tr w:rsidR="0032673F" w:rsidRPr="000F23E1" w:rsidTr="0032673F">
        <w:trPr>
          <w:trHeight w:val="398"/>
        </w:trPr>
        <w:tc>
          <w:tcPr>
            <w:tcW w:w="2086" w:type="dxa"/>
            <w:tcBorders>
              <w:left w:val="single" w:sz="6" w:space="0" w:color="auto"/>
            </w:tcBorders>
          </w:tcPr>
          <w:p w:rsidR="0032673F" w:rsidRPr="00216CB4" w:rsidRDefault="0032673F" w:rsidP="00C41529">
            <w:pPr>
              <w:ind w:left="42"/>
              <w:rPr>
                <w:b/>
              </w:rPr>
            </w:pPr>
            <w:r w:rsidRPr="00216CB4">
              <w:rPr>
                <w:b/>
              </w:rPr>
              <w:t>Mục tiêu đánh giá</w:t>
            </w:r>
          </w:p>
        </w:tc>
        <w:tc>
          <w:tcPr>
            <w:tcW w:w="7836" w:type="dxa"/>
            <w:gridSpan w:val="3"/>
            <w:tcBorders>
              <w:right w:val="single" w:sz="6" w:space="0" w:color="auto"/>
            </w:tcBorders>
          </w:tcPr>
          <w:p w:rsidR="0032673F" w:rsidRPr="00DD657A" w:rsidRDefault="0032673F" w:rsidP="00C41529">
            <w:r w:rsidRPr="00DD657A">
              <w:t>Cung cấp thông tin về Sự Phù  hợp và hiệu lực của hệ thống quản lý chất lượng</w:t>
            </w:r>
          </w:p>
        </w:tc>
      </w:tr>
      <w:tr w:rsidR="0032673F" w:rsidRPr="000F23E1" w:rsidTr="0032673F">
        <w:trPr>
          <w:trHeight w:val="443"/>
        </w:trPr>
        <w:tc>
          <w:tcPr>
            <w:tcW w:w="2086" w:type="dxa"/>
            <w:tcBorders>
              <w:left w:val="single" w:sz="6" w:space="0" w:color="auto"/>
            </w:tcBorders>
            <w:vAlign w:val="center"/>
          </w:tcPr>
          <w:p w:rsidR="0032673F" w:rsidRPr="00216CB4" w:rsidRDefault="0032673F" w:rsidP="00C41529">
            <w:pPr>
              <w:ind w:left="42"/>
              <w:rPr>
                <w:b/>
              </w:rPr>
            </w:pPr>
            <w:r w:rsidRPr="00216CB4">
              <w:rPr>
                <w:b/>
              </w:rPr>
              <w:t>Chuẩn cứ đánh giá</w:t>
            </w:r>
          </w:p>
        </w:tc>
        <w:tc>
          <w:tcPr>
            <w:tcW w:w="7836" w:type="dxa"/>
            <w:gridSpan w:val="3"/>
            <w:tcBorders>
              <w:right w:val="single" w:sz="6" w:space="0" w:color="auto"/>
            </w:tcBorders>
            <w:vAlign w:val="center"/>
          </w:tcPr>
          <w:p w:rsidR="0032673F" w:rsidRPr="00DD657A" w:rsidRDefault="0032673F" w:rsidP="00C41529">
            <w:r w:rsidRPr="00DD657A">
              <w:t>- Tiêu chuẩn ISO 9001:2015;</w:t>
            </w:r>
          </w:p>
          <w:p w:rsidR="0032673F" w:rsidRPr="00DD657A" w:rsidRDefault="0032673F" w:rsidP="00C41529">
            <w:r w:rsidRPr="00DD657A">
              <w:t>- Các quy định, yêu cầu nội bộ của công ty;</w:t>
            </w:r>
          </w:p>
          <w:p w:rsidR="0032673F" w:rsidRPr="00DD657A" w:rsidRDefault="0032673F" w:rsidP="00C41529">
            <w:r w:rsidRPr="00DD657A">
              <w:t>- Các yêu cầu của Luật định,  Yêu cầu của các bên quan tâm (nếu có)</w:t>
            </w:r>
          </w:p>
        </w:tc>
      </w:tr>
      <w:tr w:rsidR="0032673F" w:rsidRPr="000F23E1" w:rsidTr="0032673F">
        <w:trPr>
          <w:trHeight w:val="297"/>
        </w:trPr>
        <w:tc>
          <w:tcPr>
            <w:tcW w:w="2086" w:type="dxa"/>
            <w:tcBorders>
              <w:left w:val="single" w:sz="6" w:space="0" w:color="auto"/>
            </w:tcBorders>
            <w:vAlign w:val="center"/>
          </w:tcPr>
          <w:p w:rsidR="0032673F" w:rsidRPr="00216CB4" w:rsidRDefault="0032673F" w:rsidP="00C41529">
            <w:pPr>
              <w:ind w:left="42"/>
              <w:rPr>
                <w:b/>
              </w:rPr>
            </w:pPr>
            <w:r w:rsidRPr="00216CB4">
              <w:rPr>
                <w:b/>
              </w:rPr>
              <w:t>Trưởng đoàn</w:t>
            </w:r>
          </w:p>
        </w:tc>
        <w:tc>
          <w:tcPr>
            <w:tcW w:w="3158" w:type="dxa"/>
            <w:vAlign w:val="center"/>
          </w:tcPr>
          <w:p w:rsidR="0032673F" w:rsidRPr="00DD657A" w:rsidRDefault="0032673F" w:rsidP="00C41529">
            <w:r w:rsidRPr="00DD657A">
              <w:t>Nguyễn Văn A - LA</w:t>
            </w:r>
          </w:p>
        </w:tc>
        <w:tc>
          <w:tcPr>
            <w:tcW w:w="1985" w:type="dxa"/>
          </w:tcPr>
          <w:p w:rsidR="0032673F" w:rsidRPr="00DD657A" w:rsidRDefault="0032673F" w:rsidP="00C41529">
            <w:r w:rsidRPr="00DD657A">
              <w:t>Thành viên đoàn đánh giá</w:t>
            </w:r>
          </w:p>
        </w:tc>
        <w:tc>
          <w:tcPr>
            <w:tcW w:w="2693" w:type="dxa"/>
            <w:tcBorders>
              <w:right w:val="single" w:sz="6" w:space="0" w:color="auto"/>
            </w:tcBorders>
            <w:vAlign w:val="center"/>
          </w:tcPr>
          <w:p w:rsidR="0032673F" w:rsidRPr="00DD657A" w:rsidRDefault="0032673F" w:rsidP="00C41529">
            <w:r w:rsidRPr="00DD657A">
              <w:t>Ông Nguyễn Văn B (A1)</w:t>
            </w:r>
          </w:p>
          <w:p w:rsidR="0032673F" w:rsidRPr="00DD657A" w:rsidRDefault="0032673F" w:rsidP="00C41529">
            <w:r w:rsidRPr="00DD657A">
              <w:t>Bà Nguyễn Thị C (A2)</w:t>
            </w:r>
          </w:p>
        </w:tc>
      </w:tr>
      <w:tr w:rsidR="0032673F" w:rsidRPr="000F23E1" w:rsidTr="0032673F">
        <w:trPr>
          <w:trHeight w:val="398"/>
        </w:trPr>
        <w:tc>
          <w:tcPr>
            <w:tcW w:w="2086" w:type="dxa"/>
            <w:tcBorders>
              <w:left w:val="single" w:sz="6" w:space="0" w:color="auto"/>
            </w:tcBorders>
            <w:vAlign w:val="center"/>
          </w:tcPr>
          <w:p w:rsidR="0032673F" w:rsidRPr="00216CB4" w:rsidRDefault="0032673F" w:rsidP="00C41529">
            <w:pPr>
              <w:ind w:left="42"/>
              <w:rPr>
                <w:b/>
              </w:rPr>
            </w:pPr>
            <w:r w:rsidRPr="00216CB4">
              <w:rPr>
                <w:b/>
              </w:rPr>
              <w:t>Phương pháp</w:t>
            </w:r>
          </w:p>
        </w:tc>
        <w:tc>
          <w:tcPr>
            <w:tcW w:w="7836" w:type="dxa"/>
            <w:gridSpan w:val="3"/>
            <w:tcBorders>
              <w:right w:val="single" w:sz="6" w:space="0" w:color="auto"/>
            </w:tcBorders>
            <w:vAlign w:val="center"/>
          </w:tcPr>
          <w:p w:rsidR="0032673F" w:rsidRPr="00DD657A" w:rsidRDefault="0032673F" w:rsidP="00C41529">
            <w:pPr>
              <w:ind w:left="74"/>
            </w:pPr>
            <w:r w:rsidRPr="00DD657A">
              <w:t>- Phương pháp lấy mẫu</w:t>
            </w:r>
          </w:p>
          <w:p w:rsidR="0032673F" w:rsidRPr="00DD657A" w:rsidRDefault="0032673F" w:rsidP="00C41529">
            <w:pPr>
              <w:ind w:left="74"/>
            </w:pPr>
            <w:r w:rsidRPr="00DD657A">
              <w:t>- Thủ tục đánh giá nội bộ</w:t>
            </w:r>
          </w:p>
        </w:tc>
      </w:tr>
    </w:tbl>
    <w:p w:rsidR="0032673F" w:rsidRDefault="0032673F" w:rsidP="009E6A81">
      <w:pPr>
        <w:spacing w:before="120" w:after="120"/>
        <w:rPr>
          <w:b/>
        </w:rPr>
      </w:pPr>
    </w:p>
    <w:p w:rsidR="0032673F" w:rsidRPr="00216CB4" w:rsidRDefault="0032673F" w:rsidP="0032673F">
      <w:pPr>
        <w:spacing w:before="120" w:after="120"/>
        <w:ind w:left="1134"/>
        <w:rPr>
          <w:b/>
        </w:rPr>
      </w:pPr>
      <w:r w:rsidRPr="00216CB4">
        <w:rPr>
          <w:b/>
        </w:rPr>
        <w:lastRenderedPageBreak/>
        <w:t xml:space="preserve"> LỊCH ĐÁNH GIÁ CHI TIẾT</w:t>
      </w:r>
      <w:bookmarkStart w:id="0" w:name="_GoBack"/>
      <w:bookmarkEnd w:id="0"/>
    </w:p>
    <w:tbl>
      <w:tblPr>
        <w:tblW w:w="10028"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056"/>
        <w:gridCol w:w="3827"/>
        <w:gridCol w:w="1417"/>
        <w:gridCol w:w="1276"/>
      </w:tblGrid>
      <w:tr w:rsidR="0032673F" w:rsidRPr="000F23E1" w:rsidTr="009F375C">
        <w:trPr>
          <w:trHeight w:val="239"/>
        </w:trPr>
        <w:tc>
          <w:tcPr>
            <w:tcW w:w="10028" w:type="dxa"/>
            <w:gridSpan w:val="5"/>
            <w:vAlign w:val="center"/>
          </w:tcPr>
          <w:p w:rsidR="0032673F" w:rsidRPr="00216CB4" w:rsidRDefault="0032673F" w:rsidP="00C41529">
            <w:pPr>
              <w:ind w:left="33"/>
              <w:rPr>
                <w:b/>
              </w:rPr>
            </w:pPr>
            <w:r w:rsidRPr="00216CB4">
              <w:rPr>
                <w:b/>
              </w:rPr>
              <w:t>Ngày: 01/10/2018</w:t>
            </w:r>
          </w:p>
          <w:p w:rsidR="0032673F" w:rsidRPr="00DD657A" w:rsidRDefault="0032673F" w:rsidP="00C41529">
            <w:pPr>
              <w:ind w:left="33"/>
            </w:pPr>
            <w:r w:rsidRPr="00216CB4">
              <w:rPr>
                <w:b/>
              </w:rPr>
              <w:t>Site (Vị trí):  khu công nghiệp A1, khu công nghiệp Lê Minh Xuân, Bình Chánh, Thành phố Hồ Chí Minh</w:t>
            </w:r>
          </w:p>
        </w:tc>
      </w:tr>
      <w:tr w:rsidR="0032673F" w:rsidRPr="000F23E1" w:rsidTr="009F375C">
        <w:trPr>
          <w:trHeight w:val="1119"/>
        </w:trPr>
        <w:tc>
          <w:tcPr>
            <w:tcW w:w="1452" w:type="dxa"/>
            <w:vAlign w:val="center"/>
          </w:tcPr>
          <w:p w:rsidR="0032673F" w:rsidRPr="00216CB4" w:rsidRDefault="0032673F" w:rsidP="00C41529">
            <w:pPr>
              <w:ind w:left="42"/>
              <w:jc w:val="center"/>
              <w:rPr>
                <w:b/>
              </w:rPr>
            </w:pPr>
            <w:r w:rsidRPr="00216CB4">
              <w:rPr>
                <w:b/>
              </w:rPr>
              <w:t>Thời gian</w:t>
            </w:r>
          </w:p>
        </w:tc>
        <w:tc>
          <w:tcPr>
            <w:tcW w:w="2056" w:type="dxa"/>
            <w:vAlign w:val="center"/>
          </w:tcPr>
          <w:p w:rsidR="0032673F" w:rsidRPr="00216CB4" w:rsidRDefault="0032673F" w:rsidP="00C41529">
            <w:pPr>
              <w:ind w:left="42"/>
              <w:jc w:val="center"/>
              <w:rPr>
                <w:b/>
              </w:rPr>
            </w:pPr>
            <w:r w:rsidRPr="00216CB4">
              <w:rPr>
                <w:b/>
              </w:rPr>
              <w:t>Đơn vị được đánh giá/tham gia</w:t>
            </w:r>
          </w:p>
        </w:tc>
        <w:tc>
          <w:tcPr>
            <w:tcW w:w="3827" w:type="dxa"/>
            <w:vAlign w:val="center"/>
          </w:tcPr>
          <w:p w:rsidR="0032673F" w:rsidRPr="00216CB4" w:rsidRDefault="0032673F" w:rsidP="00C41529">
            <w:pPr>
              <w:ind w:left="123"/>
              <w:jc w:val="center"/>
              <w:rPr>
                <w:b/>
              </w:rPr>
            </w:pPr>
            <w:r w:rsidRPr="00216CB4">
              <w:rPr>
                <w:b/>
              </w:rPr>
              <w:t>Quá trình/hoạt động được đánh giá</w:t>
            </w:r>
          </w:p>
          <w:p w:rsidR="0032673F" w:rsidRPr="00DD657A" w:rsidRDefault="0032673F" w:rsidP="00C41529">
            <w:pPr>
              <w:ind w:left="123"/>
              <w:jc w:val="center"/>
            </w:pPr>
            <w:r w:rsidRPr="00DD657A">
              <w:t>(Căn cứ vào chức năng nhiệm vụ của các đơn vị liên quan đến HTQLCL và phạm vi đánh giá)</w:t>
            </w:r>
          </w:p>
        </w:tc>
        <w:tc>
          <w:tcPr>
            <w:tcW w:w="1417" w:type="dxa"/>
            <w:vAlign w:val="center"/>
          </w:tcPr>
          <w:p w:rsidR="0032673F" w:rsidRPr="00216CB4" w:rsidRDefault="0032673F" w:rsidP="00C41529">
            <w:pPr>
              <w:jc w:val="center"/>
              <w:rPr>
                <w:b/>
              </w:rPr>
            </w:pPr>
            <w:r w:rsidRPr="00216CB4">
              <w:rPr>
                <w:b/>
              </w:rPr>
              <w:t>Điều khoản</w:t>
            </w:r>
          </w:p>
          <w:p w:rsidR="0032673F" w:rsidRPr="00216CB4" w:rsidRDefault="0032673F" w:rsidP="00C41529">
            <w:pPr>
              <w:jc w:val="center"/>
              <w:rPr>
                <w:b/>
              </w:rPr>
            </w:pPr>
            <w:r w:rsidRPr="00216CB4">
              <w:rPr>
                <w:b/>
              </w:rPr>
              <w:t>ISO 9001:2015</w:t>
            </w:r>
          </w:p>
          <w:p w:rsidR="0032673F" w:rsidRPr="00216CB4" w:rsidRDefault="0032673F" w:rsidP="00C41529">
            <w:pPr>
              <w:ind w:left="720"/>
              <w:jc w:val="center"/>
              <w:rPr>
                <w:b/>
              </w:rPr>
            </w:pPr>
          </w:p>
        </w:tc>
        <w:tc>
          <w:tcPr>
            <w:tcW w:w="1276" w:type="dxa"/>
            <w:vAlign w:val="center"/>
          </w:tcPr>
          <w:p w:rsidR="0032673F" w:rsidRPr="00216CB4" w:rsidRDefault="0032673F" w:rsidP="00C41529">
            <w:pPr>
              <w:ind w:left="36"/>
              <w:jc w:val="center"/>
              <w:rPr>
                <w:b/>
              </w:rPr>
            </w:pPr>
            <w:r w:rsidRPr="00216CB4">
              <w:rPr>
                <w:b/>
              </w:rPr>
              <w:t>Đánh giá viên</w:t>
            </w:r>
          </w:p>
        </w:tc>
      </w:tr>
      <w:tr w:rsidR="0032673F" w:rsidRPr="000F23E1" w:rsidTr="009F375C">
        <w:trPr>
          <w:trHeight w:val="638"/>
        </w:trPr>
        <w:tc>
          <w:tcPr>
            <w:tcW w:w="1452" w:type="dxa"/>
            <w:vAlign w:val="center"/>
          </w:tcPr>
          <w:p w:rsidR="0032673F" w:rsidRPr="00DD657A" w:rsidRDefault="0032673F" w:rsidP="00C41529">
            <w:pPr>
              <w:ind w:left="42"/>
            </w:pPr>
            <w:r w:rsidRPr="00DD657A">
              <w:t>08h00-08h30</w:t>
            </w:r>
          </w:p>
        </w:tc>
        <w:tc>
          <w:tcPr>
            <w:tcW w:w="2056" w:type="dxa"/>
          </w:tcPr>
          <w:p w:rsidR="0032673F" w:rsidRPr="00DD657A" w:rsidRDefault="0032673F" w:rsidP="00C41529">
            <w:pPr>
              <w:ind w:left="42"/>
            </w:pPr>
            <w:r w:rsidRPr="00DD657A">
              <w:t>Đại diện Ban Giám đốc, QMR, Trưởng và Phó phòng ban</w:t>
            </w:r>
          </w:p>
        </w:tc>
        <w:tc>
          <w:tcPr>
            <w:tcW w:w="3827" w:type="dxa"/>
          </w:tcPr>
          <w:p w:rsidR="0032673F" w:rsidRPr="00DD657A" w:rsidRDefault="0032673F" w:rsidP="00C41529">
            <w:r w:rsidRPr="00DD657A">
              <w:t>Họp khai mạc với Ban lãnh đạo để giải thích mục đích, phạm vi, phương pháp đánh giá &amp; báo cáo &amp; thống nhất lịch trình đánh giá</w:t>
            </w:r>
          </w:p>
        </w:tc>
        <w:tc>
          <w:tcPr>
            <w:tcW w:w="1417" w:type="dxa"/>
          </w:tcPr>
          <w:p w:rsidR="0032673F" w:rsidRPr="00DD657A" w:rsidRDefault="0032673F" w:rsidP="00C41529">
            <w:r w:rsidRPr="00DD657A">
              <w:t>N/A</w:t>
            </w:r>
          </w:p>
        </w:tc>
        <w:tc>
          <w:tcPr>
            <w:tcW w:w="1276" w:type="dxa"/>
          </w:tcPr>
          <w:p w:rsidR="0032673F" w:rsidRPr="00DD657A" w:rsidRDefault="0032673F" w:rsidP="00C41529">
            <w:r w:rsidRPr="00DD657A">
              <w:t>LA, A1-A2</w:t>
            </w:r>
          </w:p>
        </w:tc>
      </w:tr>
      <w:tr w:rsidR="0032673F" w:rsidRPr="000F23E1" w:rsidTr="009F375C">
        <w:trPr>
          <w:trHeight w:val="311"/>
        </w:trPr>
        <w:tc>
          <w:tcPr>
            <w:tcW w:w="1452" w:type="dxa"/>
            <w:vAlign w:val="center"/>
          </w:tcPr>
          <w:p w:rsidR="0032673F" w:rsidRPr="00DD657A" w:rsidRDefault="0032673F" w:rsidP="00C41529">
            <w:pPr>
              <w:ind w:left="42"/>
            </w:pPr>
            <w:r w:rsidRPr="00DD657A">
              <w:t>08h30-10h30</w:t>
            </w:r>
          </w:p>
        </w:tc>
        <w:tc>
          <w:tcPr>
            <w:tcW w:w="2056" w:type="dxa"/>
            <w:vAlign w:val="center"/>
          </w:tcPr>
          <w:p w:rsidR="0032673F" w:rsidRPr="00DD657A" w:rsidRDefault="0032673F" w:rsidP="00C41529">
            <w:pPr>
              <w:ind w:left="42"/>
            </w:pPr>
            <w:r w:rsidRPr="00DD657A">
              <w:t>Ban Giám đốc</w:t>
            </w:r>
          </w:p>
        </w:tc>
        <w:tc>
          <w:tcPr>
            <w:tcW w:w="3827" w:type="dxa"/>
            <w:vAlign w:val="center"/>
          </w:tcPr>
          <w:p w:rsidR="0032673F" w:rsidRPr="00DD657A" w:rsidRDefault="0032673F" w:rsidP="00C41529">
            <w:r w:rsidRPr="00DD657A">
              <w:t>- Chiến lược, tầm nhìn, sứ mạng</w:t>
            </w:r>
          </w:p>
          <w:p w:rsidR="0032673F" w:rsidRPr="00DD657A" w:rsidRDefault="0032673F" w:rsidP="00C41529">
            <w:r w:rsidRPr="00DD657A">
              <w:t>- Chính sách chất lượng và mục tiêu</w:t>
            </w:r>
          </w:p>
          <w:p w:rsidR="0032673F" w:rsidRPr="00DD657A" w:rsidRDefault="0032673F" w:rsidP="00C41529">
            <w:r w:rsidRPr="00DD657A">
              <w:t>- Hiểu bối cảnh của công ty;  nhu cầu, mong đợi của bên quan tâm tới HTQLCL</w:t>
            </w:r>
          </w:p>
          <w:p w:rsidR="0032673F" w:rsidRPr="00DD657A" w:rsidRDefault="0032673F" w:rsidP="00C41529">
            <w:r w:rsidRPr="00DD657A">
              <w:t>- Quản lý rủi ro, cơ hội</w:t>
            </w:r>
          </w:p>
          <w:p w:rsidR="0032673F" w:rsidRPr="00DD657A" w:rsidRDefault="0032673F" w:rsidP="00C41529">
            <w:r w:rsidRPr="00DD657A">
              <w:t>- Cung cấp nguồn lực</w:t>
            </w:r>
          </w:p>
          <w:p w:rsidR="0032673F" w:rsidRPr="00DD657A" w:rsidRDefault="0032673F" w:rsidP="00C41529">
            <w:r w:rsidRPr="00DD657A">
              <w:t>- Cơ cấu tổ chức và chức năng nhiệm vụ</w:t>
            </w:r>
          </w:p>
          <w:p w:rsidR="0032673F" w:rsidRPr="00DD657A" w:rsidRDefault="0032673F" w:rsidP="00C41529">
            <w:r w:rsidRPr="00DD657A">
              <w:t>- Hoạch định và kiểm soát sự thay đổi của HTQLCL</w:t>
            </w:r>
          </w:p>
          <w:p w:rsidR="0032673F" w:rsidRPr="00DD657A" w:rsidRDefault="0032673F" w:rsidP="00C41529">
            <w:r w:rsidRPr="00DD657A">
              <w:t>- Xem xét, lãnh đạo HTQLCL</w:t>
            </w:r>
          </w:p>
          <w:p w:rsidR="0032673F" w:rsidRPr="00DD657A" w:rsidRDefault="0032673F" w:rsidP="00C41529">
            <w:r w:rsidRPr="00DD657A">
              <w:t>- Hành động khắc phục và cải tiến</w:t>
            </w:r>
          </w:p>
        </w:tc>
        <w:tc>
          <w:tcPr>
            <w:tcW w:w="1417" w:type="dxa"/>
            <w:vAlign w:val="center"/>
          </w:tcPr>
          <w:p w:rsidR="0032673F" w:rsidRPr="00DD657A" w:rsidRDefault="0032673F" w:rsidP="00C41529">
            <w:pPr>
              <w:ind w:left="34"/>
            </w:pPr>
            <w:r w:rsidRPr="00DD657A">
              <w:t>ISO 9001:2015</w:t>
            </w:r>
          </w:p>
          <w:p w:rsidR="0032673F" w:rsidRPr="00DD657A" w:rsidRDefault="0032673F" w:rsidP="00C41529">
            <w:pPr>
              <w:ind w:left="34"/>
            </w:pPr>
            <w:r w:rsidRPr="00DD657A">
              <w:t>Điều khoản: 4.1, 4.2, 4.3, 4.4; 5.1, 5.2, 5.3; 6.1, 6.2, 7.1, 7.2, 7.3, 7.4, 7.5; 8.1, 8.2, 8.3, 8.4, 8.5, 8.6; 9.1, 9.2, 9.3; 10.1, 10.2</w:t>
            </w:r>
          </w:p>
        </w:tc>
        <w:tc>
          <w:tcPr>
            <w:tcW w:w="1276" w:type="dxa"/>
            <w:vAlign w:val="center"/>
          </w:tcPr>
          <w:p w:rsidR="0032673F" w:rsidRPr="00DD657A" w:rsidRDefault="0032673F" w:rsidP="00C41529">
            <w:pPr>
              <w:ind w:left="36"/>
            </w:pPr>
            <w:r w:rsidRPr="00DD657A">
              <w:t>LA, A1-A2</w:t>
            </w:r>
          </w:p>
        </w:tc>
      </w:tr>
      <w:tr w:rsidR="0032673F" w:rsidRPr="000F23E1" w:rsidTr="009F375C">
        <w:trPr>
          <w:trHeight w:val="239"/>
        </w:trPr>
        <w:tc>
          <w:tcPr>
            <w:tcW w:w="1452" w:type="dxa"/>
            <w:vAlign w:val="center"/>
          </w:tcPr>
          <w:p w:rsidR="0032673F" w:rsidRPr="00DD657A" w:rsidRDefault="009F375C" w:rsidP="00C41529">
            <w:pPr>
              <w:ind w:left="33"/>
            </w:pPr>
            <w:r>
              <w:t>10h30-</w:t>
            </w:r>
            <w:r w:rsidR="0032673F" w:rsidRPr="00DD657A">
              <w:t>12h00</w:t>
            </w:r>
          </w:p>
        </w:tc>
        <w:tc>
          <w:tcPr>
            <w:tcW w:w="2056" w:type="dxa"/>
            <w:vAlign w:val="center"/>
          </w:tcPr>
          <w:p w:rsidR="0032673F" w:rsidRPr="00DD657A" w:rsidRDefault="0032673F" w:rsidP="00C41529">
            <w:pPr>
              <w:ind w:left="33"/>
            </w:pPr>
            <w:r w:rsidRPr="00DD657A">
              <w:t>Tổ chức - Hành chính - Tổng hợp</w:t>
            </w:r>
          </w:p>
        </w:tc>
        <w:tc>
          <w:tcPr>
            <w:tcW w:w="3827" w:type="dxa"/>
            <w:vAlign w:val="center"/>
          </w:tcPr>
          <w:p w:rsidR="0032673F" w:rsidRPr="00DD657A" w:rsidRDefault="0032673F" w:rsidP="00C41529">
            <w:pPr>
              <w:ind w:left="33"/>
            </w:pPr>
            <w:r w:rsidRPr="00DD657A">
              <w:t>- Mục tiêu, chương chình chất lượng và kết quả thực hiện</w:t>
            </w:r>
          </w:p>
          <w:p w:rsidR="0032673F" w:rsidRPr="00DD657A" w:rsidRDefault="0032673F" w:rsidP="00C41529">
            <w:pPr>
              <w:ind w:left="33"/>
            </w:pPr>
            <w:r w:rsidRPr="00DD657A">
              <w:t>- Công tác tổ chức, chế độ chính sách</w:t>
            </w:r>
          </w:p>
          <w:p w:rsidR="0032673F" w:rsidRPr="00DD657A" w:rsidRDefault="0032673F" w:rsidP="00C41529">
            <w:pPr>
              <w:ind w:left="33"/>
            </w:pPr>
            <w:r w:rsidRPr="00DD657A">
              <w:t>- Tuyển dụng Nhân sự</w:t>
            </w:r>
          </w:p>
          <w:p w:rsidR="0032673F" w:rsidRPr="00DD657A" w:rsidRDefault="0032673F" w:rsidP="00C41529">
            <w:pPr>
              <w:ind w:left="33"/>
            </w:pPr>
            <w:r w:rsidRPr="00DD657A">
              <w:t>- Đào tạo, bồi dưỡng nhân sự</w:t>
            </w:r>
          </w:p>
          <w:p w:rsidR="0032673F" w:rsidRPr="00DD657A" w:rsidRDefault="0032673F" w:rsidP="00C41529">
            <w:pPr>
              <w:ind w:left="33"/>
            </w:pPr>
            <w:r w:rsidRPr="00DD657A">
              <w:t>- Kiểm soát môi trường hoạt động (Công tác bảo hộ lao động; Công tác bảo vệ; Công tác phục vụ)</w:t>
            </w:r>
          </w:p>
          <w:p w:rsidR="0032673F" w:rsidRPr="00DD657A" w:rsidRDefault="0032673F" w:rsidP="00C41529">
            <w:pPr>
              <w:ind w:left="33"/>
            </w:pPr>
            <w:r w:rsidRPr="00DD657A">
              <w:t>- Kiểm soát tài liệu</w:t>
            </w:r>
          </w:p>
          <w:p w:rsidR="0032673F" w:rsidRPr="00DD657A" w:rsidRDefault="0032673F" w:rsidP="00C41529">
            <w:pPr>
              <w:ind w:left="33"/>
            </w:pPr>
            <w:r w:rsidRPr="00DD657A">
              <w:t>- Kiểm soát và lưu trữ hồ sơ</w:t>
            </w:r>
          </w:p>
          <w:p w:rsidR="0032673F" w:rsidRPr="00DD657A" w:rsidRDefault="0032673F" w:rsidP="00C41529">
            <w:pPr>
              <w:ind w:left="33"/>
            </w:pPr>
            <w:r w:rsidRPr="00DD657A">
              <w:t>- Kiểm soát tài liệu hệ thống và tài liệu, hồ sơ liên quan đến các quá trình thuộc đơn vị quản lý</w:t>
            </w:r>
          </w:p>
        </w:tc>
        <w:tc>
          <w:tcPr>
            <w:tcW w:w="1417" w:type="dxa"/>
            <w:vAlign w:val="center"/>
          </w:tcPr>
          <w:p w:rsidR="0032673F" w:rsidRPr="00DD657A" w:rsidRDefault="0032673F" w:rsidP="00C41529">
            <w:pPr>
              <w:ind w:left="33"/>
            </w:pPr>
            <w:r w:rsidRPr="00DD657A">
              <w:t>ISO 9001:2015</w:t>
            </w:r>
          </w:p>
          <w:p w:rsidR="0032673F" w:rsidRPr="00DD657A" w:rsidRDefault="0032673F" w:rsidP="00C41529">
            <w:pPr>
              <w:ind w:left="33"/>
            </w:pPr>
            <w:r w:rsidRPr="00DD657A">
              <w:t>Điều khoản:  4.4.1; 5.1.1; 7.1.1; 7.1.2; 7.1.3; 7.1.4; 7.1.6; 7.2; 7.3; 7.4; 7.5; 8.7; 10.2; 10.3</w:t>
            </w:r>
          </w:p>
        </w:tc>
        <w:tc>
          <w:tcPr>
            <w:tcW w:w="1276" w:type="dxa"/>
            <w:vAlign w:val="center"/>
          </w:tcPr>
          <w:p w:rsidR="0032673F" w:rsidRPr="00DD657A" w:rsidRDefault="0032673F" w:rsidP="00C41529">
            <w:pPr>
              <w:ind w:left="33"/>
            </w:pPr>
            <w:r w:rsidRPr="00DD657A">
              <w:t>LA, A1-A2</w:t>
            </w:r>
          </w:p>
        </w:tc>
      </w:tr>
      <w:tr w:rsidR="0032673F" w:rsidRPr="000F23E1" w:rsidTr="009F375C">
        <w:trPr>
          <w:trHeight w:val="239"/>
        </w:trPr>
        <w:tc>
          <w:tcPr>
            <w:tcW w:w="1452" w:type="dxa"/>
            <w:shd w:val="clear" w:color="auto" w:fill="BFBFBF" w:themeFill="background1" w:themeFillShade="BF"/>
            <w:vAlign w:val="center"/>
          </w:tcPr>
          <w:p w:rsidR="0032673F" w:rsidRPr="00DD657A" w:rsidRDefault="0032673F" w:rsidP="00C41529">
            <w:r w:rsidRPr="00DD657A">
              <w:t>12h00-13h30</w:t>
            </w:r>
          </w:p>
        </w:tc>
        <w:tc>
          <w:tcPr>
            <w:tcW w:w="2056" w:type="dxa"/>
            <w:shd w:val="clear" w:color="auto" w:fill="BFBFBF" w:themeFill="background1" w:themeFillShade="BF"/>
          </w:tcPr>
          <w:p w:rsidR="0032673F" w:rsidRPr="00DD657A" w:rsidRDefault="0032673F" w:rsidP="00C41529"/>
        </w:tc>
        <w:tc>
          <w:tcPr>
            <w:tcW w:w="3827" w:type="dxa"/>
            <w:shd w:val="clear" w:color="auto" w:fill="BFBFBF" w:themeFill="background1" w:themeFillShade="BF"/>
          </w:tcPr>
          <w:p w:rsidR="0032673F" w:rsidRPr="00DD657A" w:rsidRDefault="0032673F" w:rsidP="00C41529">
            <w:r w:rsidRPr="00DD657A">
              <w:t>Nghỉ trưa</w:t>
            </w:r>
          </w:p>
        </w:tc>
        <w:tc>
          <w:tcPr>
            <w:tcW w:w="1417" w:type="dxa"/>
            <w:shd w:val="clear" w:color="auto" w:fill="BFBFBF" w:themeFill="background1" w:themeFillShade="BF"/>
          </w:tcPr>
          <w:p w:rsidR="0032673F" w:rsidRPr="00DD657A" w:rsidRDefault="0032673F" w:rsidP="00C41529"/>
        </w:tc>
        <w:tc>
          <w:tcPr>
            <w:tcW w:w="1276" w:type="dxa"/>
            <w:shd w:val="clear" w:color="auto" w:fill="BFBFBF" w:themeFill="background1" w:themeFillShade="BF"/>
          </w:tcPr>
          <w:p w:rsidR="0032673F" w:rsidRPr="00DD657A" w:rsidRDefault="0032673F" w:rsidP="00C41529"/>
        </w:tc>
      </w:tr>
      <w:tr w:rsidR="0032673F" w:rsidRPr="000F23E1" w:rsidTr="009F375C">
        <w:trPr>
          <w:trHeight w:val="239"/>
        </w:trPr>
        <w:tc>
          <w:tcPr>
            <w:tcW w:w="1452" w:type="dxa"/>
            <w:vAlign w:val="center"/>
          </w:tcPr>
          <w:p w:rsidR="0032673F" w:rsidRPr="00DD657A" w:rsidRDefault="0032673F" w:rsidP="00C41529">
            <w:pPr>
              <w:ind w:left="33"/>
            </w:pPr>
            <w:r w:rsidRPr="00DD657A">
              <w:t>13h00-14h30</w:t>
            </w:r>
          </w:p>
        </w:tc>
        <w:tc>
          <w:tcPr>
            <w:tcW w:w="2056" w:type="dxa"/>
            <w:vAlign w:val="center"/>
          </w:tcPr>
          <w:p w:rsidR="0032673F" w:rsidRPr="00DD657A" w:rsidRDefault="0032673F" w:rsidP="00C41529">
            <w:pPr>
              <w:ind w:left="33"/>
            </w:pPr>
            <w:r w:rsidRPr="00DD657A">
              <w:t>Phòng Sản xuất</w:t>
            </w:r>
          </w:p>
        </w:tc>
        <w:tc>
          <w:tcPr>
            <w:tcW w:w="3827" w:type="dxa"/>
          </w:tcPr>
          <w:p w:rsidR="0032673F" w:rsidRPr="00DD657A" w:rsidRDefault="0032673F" w:rsidP="00C41529">
            <w:pPr>
              <w:ind w:left="33"/>
            </w:pPr>
            <w:r w:rsidRPr="00DD657A">
              <w:t>- Mục tiêu, chất lượng và kết quả thực hiện</w:t>
            </w:r>
          </w:p>
          <w:p w:rsidR="0032673F" w:rsidRPr="00DD657A" w:rsidRDefault="0032673F" w:rsidP="00C41529">
            <w:pPr>
              <w:ind w:left="33"/>
            </w:pPr>
            <w:r w:rsidRPr="00DD657A">
              <w:t>- Tổ chức phân công và điều phối nguồn lực tham gia sản xuất</w:t>
            </w:r>
          </w:p>
          <w:p w:rsidR="0032673F" w:rsidRPr="00DD657A" w:rsidRDefault="0032673F" w:rsidP="00C41529">
            <w:pPr>
              <w:ind w:left="33"/>
            </w:pPr>
            <w:r w:rsidRPr="00DD657A">
              <w:t>- Tổ chức thống kê, tổng hợp kết quả sản xuất và lập báo cáo đánh giá kết quả sản xuất định kỳ theo quy định</w:t>
            </w:r>
          </w:p>
          <w:p w:rsidR="0032673F" w:rsidRPr="00DD657A" w:rsidRDefault="0032673F" w:rsidP="00C41529">
            <w:pPr>
              <w:ind w:left="33"/>
            </w:pPr>
            <w:r w:rsidRPr="00DD657A">
              <w:t>- Tổ chức kiểm tra quá trình sản xuất</w:t>
            </w:r>
          </w:p>
          <w:p w:rsidR="0032673F" w:rsidRPr="00DD657A" w:rsidRDefault="0032673F" w:rsidP="00C41529">
            <w:pPr>
              <w:ind w:left="33"/>
            </w:pPr>
            <w:r w:rsidRPr="00DD657A">
              <w:t>- Chủ trì việc bàn giao sản phẩm</w:t>
            </w:r>
          </w:p>
          <w:p w:rsidR="0032673F" w:rsidRPr="00DD657A" w:rsidRDefault="0032673F" w:rsidP="00C41529">
            <w:pPr>
              <w:ind w:left="33"/>
            </w:pPr>
            <w:r w:rsidRPr="00DD657A">
              <w:t>- Theo dõi, thống kê, phân tích năng suất lao động</w:t>
            </w:r>
          </w:p>
          <w:p w:rsidR="0032673F" w:rsidRPr="00DD657A" w:rsidRDefault="0032673F" w:rsidP="00C41529">
            <w:pPr>
              <w:ind w:left="33"/>
            </w:pPr>
            <w:r w:rsidRPr="00DD657A">
              <w:lastRenderedPageBreak/>
              <w:t>- Bảo trì, bảo dưỡng và sửa chữa máy móc thiết bị</w:t>
            </w:r>
          </w:p>
        </w:tc>
        <w:tc>
          <w:tcPr>
            <w:tcW w:w="1417" w:type="dxa"/>
          </w:tcPr>
          <w:p w:rsidR="0032673F" w:rsidRPr="00DD657A" w:rsidRDefault="0032673F" w:rsidP="00C41529">
            <w:pPr>
              <w:ind w:left="33"/>
              <w:jc w:val="center"/>
            </w:pPr>
            <w:r w:rsidRPr="00DD657A">
              <w:lastRenderedPageBreak/>
              <w:t>ISO 9001:2015</w:t>
            </w:r>
          </w:p>
          <w:p w:rsidR="0032673F" w:rsidRPr="00DD657A" w:rsidRDefault="0032673F" w:rsidP="00C41529">
            <w:pPr>
              <w:ind w:left="33"/>
            </w:pPr>
            <w:r w:rsidRPr="00DD657A">
              <w:t>Điều khoản: 4.1; 4.2; 7.1.5; 7.2; 8.2.1; 8.2.2; 8.2.3; 8.2.4; 8.3; 8.4; 8.5; 8.6; 8.7; 9.1; 9.2; 10.2; 10.3</w:t>
            </w:r>
          </w:p>
        </w:tc>
        <w:tc>
          <w:tcPr>
            <w:tcW w:w="1276" w:type="dxa"/>
          </w:tcPr>
          <w:p w:rsidR="0032673F" w:rsidRPr="00DD657A" w:rsidRDefault="0032673F" w:rsidP="00C41529">
            <w:pPr>
              <w:ind w:left="33"/>
            </w:pPr>
            <w:r w:rsidRPr="00DD657A">
              <w:t>LA, A1-A2</w:t>
            </w:r>
          </w:p>
        </w:tc>
      </w:tr>
      <w:tr w:rsidR="0032673F" w:rsidRPr="000F23E1" w:rsidTr="009F375C">
        <w:trPr>
          <w:trHeight w:val="239"/>
        </w:trPr>
        <w:tc>
          <w:tcPr>
            <w:tcW w:w="1452" w:type="dxa"/>
            <w:vAlign w:val="center"/>
          </w:tcPr>
          <w:p w:rsidR="0032673F" w:rsidRPr="00DD657A" w:rsidRDefault="0032673F" w:rsidP="00C41529">
            <w:pPr>
              <w:ind w:left="33"/>
            </w:pPr>
            <w:r w:rsidRPr="00DD657A">
              <w:lastRenderedPageBreak/>
              <w:t>14h30-16h00</w:t>
            </w:r>
          </w:p>
        </w:tc>
        <w:tc>
          <w:tcPr>
            <w:tcW w:w="2056" w:type="dxa"/>
            <w:vAlign w:val="center"/>
          </w:tcPr>
          <w:p w:rsidR="0032673F" w:rsidRPr="00DD657A" w:rsidRDefault="0032673F" w:rsidP="00C41529">
            <w:pPr>
              <w:ind w:left="33"/>
            </w:pPr>
            <w:r w:rsidRPr="00DD657A">
              <w:t>Phòng Đảm bảo chất lượng</w:t>
            </w:r>
          </w:p>
        </w:tc>
        <w:tc>
          <w:tcPr>
            <w:tcW w:w="3827" w:type="dxa"/>
          </w:tcPr>
          <w:p w:rsidR="0032673F" w:rsidRPr="00DD657A" w:rsidRDefault="0032673F" w:rsidP="00C41529">
            <w:pPr>
              <w:ind w:left="33"/>
            </w:pPr>
            <w:r w:rsidRPr="00DD657A">
              <w:t>- Thiết kế và lập kế hoạch triển khai sản xuất</w:t>
            </w:r>
          </w:p>
          <w:p w:rsidR="0032673F" w:rsidRPr="00DD657A" w:rsidRDefault="0032673F" w:rsidP="00C41529">
            <w:pPr>
              <w:ind w:left="33"/>
            </w:pPr>
            <w:r w:rsidRPr="00DD657A">
              <w:t>- Kiểm tra việc thực hiện mục tiêu, kế hoạch sản xuất</w:t>
            </w:r>
          </w:p>
          <w:p w:rsidR="0032673F" w:rsidRPr="00DD657A" w:rsidRDefault="0032673F" w:rsidP="00C41529">
            <w:pPr>
              <w:ind w:left="33"/>
            </w:pPr>
            <w:r w:rsidRPr="00DD657A">
              <w:t>- Hướng các hoạt động tuân theo mọi tiêu chuẩn an toàn</w:t>
            </w:r>
          </w:p>
          <w:p w:rsidR="0032673F" w:rsidRPr="00DD657A" w:rsidRDefault="0032673F" w:rsidP="00C41529">
            <w:pPr>
              <w:ind w:left="33"/>
            </w:pPr>
            <w:r w:rsidRPr="00DD657A">
              <w:t>- Tiến hành đánh giá sản xuất thử nghiệm chuẩn bị cho sản phẩm mới</w:t>
            </w:r>
          </w:p>
          <w:p w:rsidR="0032673F" w:rsidRPr="00DD657A" w:rsidRDefault="0032673F" w:rsidP="00C41529">
            <w:pPr>
              <w:ind w:left="33"/>
            </w:pPr>
            <w:r w:rsidRPr="00DD657A">
              <w:t>- Tiến hành kiểm tra lại công đoạn sản xuất, thành phẩm</w:t>
            </w:r>
          </w:p>
          <w:p w:rsidR="0032673F" w:rsidRPr="00DD657A" w:rsidRDefault="0032673F" w:rsidP="00C41529">
            <w:pPr>
              <w:ind w:left="33"/>
            </w:pPr>
            <w:r w:rsidRPr="00DD657A">
              <w:t>- Đại diện cho công ty trước các tổ chức chứng nhận, đánh giá bên ngoài</w:t>
            </w:r>
          </w:p>
          <w:p w:rsidR="0032673F" w:rsidRPr="00DD657A" w:rsidRDefault="0032673F" w:rsidP="00C41529">
            <w:pPr>
              <w:ind w:left="33"/>
            </w:pPr>
            <w:r w:rsidRPr="00DD657A">
              <w:t>- Tổ chức các hoạt động nhằm cải tiến chất lượng</w:t>
            </w:r>
          </w:p>
          <w:p w:rsidR="0032673F" w:rsidRPr="00DD657A" w:rsidRDefault="0032673F" w:rsidP="00C41529">
            <w:pPr>
              <w:ind w:left="33"/>
            </w:pPr>
            <w:r w:rsidRPr="00DD657A">
              <w:t>- Theo dõi, kiểm tra và đánh giá chất lượng sản phẩm và kết quả hoạt động của HTQLCL</w:t>
            </w:r>
          </w:p>
          <w:p w:rsidR="0032673F" w:rsidRPr="00DD657A" w:rsidRDefault="0032673F" w:rsidP="00C41529">
            <w:pPr>
              <w:ind w:left="33"/>
            </w:pPr>
            <w:r w:rsidRPr="00DD657A">
              <w:t>- Hiệu chuẩn thiết bị đo lường</w:t>
            </w:r>
          </w:p>
        </w:tc>
        <w:tc>
          <w:tcPr>
            <w:tcW w:w="1417" w:type="dxa"/>
          </w:tcPr>
          <w:p w:rsidR="0032673F" w:rsidRPr="00DD657A" w:rsidRDefault="0032673F" w:rsidP="00C41529">
            <w:pPr>
              <w:ind w:left="33"/>
              <w:jc w:val="center"/>
            </w:pPr>
            <w:r w:rsidRPr="00DD657A">
              <w:t>ISO 9001:2015</w:t>
            </w:r>
          </w:p>
          <w:p w:rsidR="0032673F" w:rsidRPr="00DD657A" w:rsidRDefault="0032673F" w:rsidP="00C41529">
            <w:pPr>
              <w:ind w:left="33"/>
              <w:jc w:val="center"/>
            </w:pPr>
            <w:r w:rsidRPr="00DD657A">
              <w:t>Điều khoản: 4.1; 4.2; 7.1.5; 8.2.1; 8.2.2; 8.2.3; 8.2.4; 8.3; 8.4; 8.5.5; 8.5.6; 8.6; 8.7; 9.1; 9.2; 10.2; 10.3</w:t>
            </w:r>
          </w:p>
        </w:tc>
        <w:tc>
          <w:tcPr>
            <w:tcW w:w="1276" w:type="dxa"/>
          </w:tcPr>
          <w:p w:rsidR="0032673F" w:rsidRPr="00DD657A" w:rsidRDefault="0032673F" w:rsidP="00C41529">
            <w:pPr>
              <w:ind w:left="33"/>
            </w:pPr>
          </w:p>
        </w:tc>
      </w:tr>
      <w:tr w:rsidR="0032673F" w:rsidRPr="000F23E1" w:rsidTr="009F375C">
        <w:trPr>
          <w:trHeight w:val="90"/>
        </w:trPr>
        <w:tc>
          <w:tcPr>
            <w:tcW w:w="1452" w:type="dxa"/>
            <w:vAlign w:val="center"/>
          </w:tcPr>
          <w:p w:rsidR="0032673F" w:rsidRPr="00DD657A" w:rsidRDefault="0032673F" w:rsidP="00C41529">
            <w:pPr>
              <w:ind w:left="33"/>
            </w:pPr>
            <w:r w:rsidRPr="00DD657A">
              <w:t>16h00-17h00</w:t>
            </w:r>
          </w:p>
        </w:tc>
        <w:tc>
          <w:tcPr>
            <w:tcW w:w="2056" w:type="dxa"/>
          </w:tcPr>
          <w:p w:rsidR="0032673F" w:rsidRPr="00DD657A" w:rsidRDefault="0032673F" w:rsidP="00C41529">
            <w:pPr>
              <w:ind w:left="33"/>
            </w:pPr>
          </w:p>
        </w:tc>
        <w:tc>
          <w:tcPr>
            <w:tcW w:w="3827" w:type="dxa"/>
          </w:tcPr>
          <w:p w:rsidR="0032673F" w:rsidRPr="00DD657A" w:rsidRDefault="0032673F" w:rsidP="00C41529">
            <w:pPr>
              <w:ind w:left="33"/>
            </w:pPr>
            <w:r w:rsidRPr="00DD657A">
              <w:t>Họp chuẩn bị báo cáo đánh giá</w:t>
            </w:r>
          </w:p>
        </w:tc>
        <w:tc>
          <w:tcPr>
            <w:tcW w:w="1417" w:type="dxa"/>
          </w:tcPr>
          <w:p w:rsidR="0032673F" w:rsidRPr="00DD657A" w:rsidRDefault="0032673F" w:rsidP="00C41529">
            <w:pPr>
              <w:ind w:left="33"/>
            </w:pPr>
          </w:p>
        </w:tc>
        <w:tc>
          <w:tcPr>
            <w:tcW w:w="1276" w:type="dxa"/>
          </w:tcPr>
          <w:p w:rsidR="0032673F" w:rsidRPr="00DD657A" w:rsidRDefault="0032673F" w:rsidP="00C41529">
            <w:pPr>
              <w:ind w:left="33"/>
            </w:pPr>
            <w:r w:rsidRPr="00DD657A">
              <w:t>LA, A1-A2</w:t>
            </w:r>
          </w:p>
        </w:tc>
      </w:tr>
      <w:tr w:rsidR="0032673F" w:rsidRPr="000F23E1" w:rsidTr="009F375C">
        <w:trPr>
          <w:trHeight w:val="239"/>
        </w:trPr>
        <w:tc>
          <w:tcPr>
            <w:tcW w:w="1452" w:type="dxa"/>
            <w:vAlign w:val="center"/>
          </w:tcPr>
          <w:p w:rsidR="0032673F" w:rsidRPr="00DD657A" w:rsidRDefault="0032673F" w:rsidP="00C41529">
            <w:pPr>
              <w:ind w:left="33"/>
            </w:pPr>
            <w:r w:rsidRPr="00DD657A">
              <w:t>17h00-17h30</w:t>
            </w:r>
          </w:p>
        </w:tc>
        <w:tc>
          <w:tcPr>
            <w:tcW w:w="2056" w:type="dxa"/>
          </w:tcPr>
          <w:p w:rsidR="0032673F" w:rsidRPr="00DD657A" w:rsidRDefault="0032673F" w:rsidP="00C41529">
            <w:pPr>
              <w:ind w:left="33"/>
            </w:pPr>
          </w:p>
        </w:tc>
        <w:tc>
          <w:tcPr>
            <w:tcW w:w="3827" w:type="dxa"/>
          </w:tcPr>
          <w:p w:rsidR="0032673F" w:rsidRPr="00DD657A" w:rsidRDefault="0032673F" w:rsidP="00C41529">
            <w:pPr>
              <w:ind w:left="33"/>
            </w:pPr>
            <w:r w:rsidRPr="00DD657A">
              <w:t>Họp bế mạc Với lãnh đạo để trình bày &amp; thống nhất kết quả đánh giá, kế hoạch khắc phục, giải quyết các phản hồi nếu có …</w:t>
            </w:r>
          </w:p>
        </w:tc>
        <w:tc>
          <w:tcPr>
            <w:tcW w:w="1417" w:type="dxa"/>
          </w:tcPr>
          <w:p w:rsidR="0032673F" w:rsidRPr="00DD657A" w:rsidRDefault="0032673F" w:rsidP="00C41529">
            <w:pPr>
              <w:ind w:left="33"/>
            </w:pPr>
          </w:p>
        </w:tc>
        <w:tc>
          <w:tcPr>
            <w:tcW w:w="1276" w:type="dxa"/>
          </w:tcPr>
          <w:p w:rsidR="0032673F" w:rsidRPr="00DD657A" w:rsidRDefault="0032673F" w:rsidP="00C41529">
            <w:pPr>
              <w:ind w:left="33"/>
            </w:pPr>
            <w:r w:rsidRPr="00DD657A">
              <w:t>LA, A1-A2</w:t>
            </w:r>
          </w:p>
        </w:tc>
      </w:tr>
    </w:tbl>
    <w:p w:rsidR="0032673F" w:rsidRPr="007250D1" w:rsidRDefault="0032673F" w:rsidP="002E79B5">
      <w:pPr>
        <w:jc w:val="both"/>
      </w:pPr>
    </w:p>
    <w:p w:rsidR="002E79B5" w:rsidRPr="002E79B5" w:rsidRDefault="005F01FB" w:rsidP="002E79B5">
      <w:pPr>
        <w:ind w:left="720"/>
        <w:jc w:val="both"/>
        <w:rPr>
          <w:b/>
        </w:rPr>
      </w:pPr>
      <w:r w:rsidRPr="007250D1">
        <w:rPr>
          <w:b/>
        </w:rPr>
        <w:t>Câu 3: Lập checklist cho quá trình đào tạo nhân sự khi đánh giá Phòng Tổ chức Hành chánh theo mẫu đính kèm (15 điểm)</w:t>
      </w:r>
    </w:p>
    <w:p w:rsidR="006B0146" w:rsidRDefault="006B0146" w:rsidP="00D11CCA">
      <w:pPr>
        <w:ind w:left="720"/>
      </w:pPr>
    </w:p>
    <w:tbl>
      <w:tblPr>
        <w:tblW w:w="9922" w:type="dxa"/>
        <w:tblInd w:w="1101" w:type="dxa"/>
        <w:tblLayout w:type="fixed"/>
        <w:tblLook w:val="04A0" w:firstRow="1" w:lastRow="0" w:firstColumn="1" w:lastColumn="0" w:noHBand="0" w:noVBand="1"/>
      </w:tblPr>
      <w:tblGrid>
        <w:gridCol w:w="1842"/>
        <w:gridCol w:w="3544"/>
        <w:gridCol w:w="685"/>
        <w:gridCol w:w="307"/>
        <w:gridCol w:w="289"/>
        <w:gridCol w:w="278"/>
        <w:gridCol w:w="663"/>
        <w:gridCol w:w="2314"/>
      </w:tblGrid>
      <w:tr w:rsidR="006B0146" w:rsidRPr="00571F25" w:rsidTr="009F375C">
        <w:trPr>
          <w:trHeight w:val="345"/>
        </w:trPr>
        <w:tc>
          <w:tcPr>
            <w:tcW w:w="5386" w:type="dxa"/>
            <w:gridSpan w:val="2"/>
            <w:vMerge w:val="restart"/>
            <w:tcBorders>
              <w:top w:val="single" w:sz="4" w:space="0" w:color="auto"/>
              <w:left w:val="single" w:sz="4" w:space="0" w:color="auto"/>
              <w:bottom w:val="single" w:sz="4" w:space="0" w:color="000000"/>
              <w:right w:val="nil"/>
            </w:tcBorders>
            <w:vAlign w:val="center"/>
            <w:hideMark/>
          </w:tcPr>
          <w:p w:rsidR="006B0146" w:rsidRPr="00571F25" w:rsidRDefault="006B0146" w:rsidP="00C41529">
            <w:pPr>
              <w:ind w:left="720"/>
              <w:rPr>
                <w:b/>
              </w:rPr>
            </w:pPr>
            <w:r w:rsidRPr="00571F25">
              <w:rPr>
                <w:b/>
              </w:rPr>
              <w:t>CÔNG TY AC</w:t>
            </w:r>
          </w:p>
        </w:tc>
        <w:tc>
          <w:tcPr>
            <w:tcW w:w="4536" w:type="dxa"/>
            <w:gridSpan w:val="6"/>
            <w:vMerge w:val="restart"/>
            <w:tcBorders>
              <w:top w:val="single" w:sz="4" w:space="0" w:color="auto"/>
              <w:left w:val="single" w:sz="4" w:space="0" w:color="auto"/>
              <w:bottom w:val="single" w:sz="4" w:space="0" w:color="000000"/>
              <w:right w:val="single" w:sz="4" w:space="0" w:color="000000"/>
            </w:tcBorders>
            <w:vAlign w:val="center"/>
            <w:hideMark/>
          </w:tcPr>
          <w:p w:rsidR="006B0146" w:rsidRPr="00571F25" w:rsidRDefault="006B0146" w:rsidP="00C41529">
            <w:pPr>
              <w:ind w:left="720"/>
              <w:rPr>
                <w:b/>
              </w:rPr>
            </w:pPr>
            <w:r w:rsidRPr="00571F25">
              <w:rPr>
                <w:b/>
              </w:rPr>
              <w:t>Checklist dùng cho ĐÁNH GIÁ NỘI BỘ</w:t>
            </w:r>
          </w:p>
        </w:tc>
      </w:tr>
      <w:tr w:rsidR="006B0146" w:rsidRPr="00DD657A" w:rsidTr="009F375C">
        <w:trPr>
          <w:trHeight w:val="345"/>
        </w:trPr>
        <w:tc>
          <w:tcPr>
            <w:tcW w:w="5386" w:type="dxa"/>
            <w:gridSpan w:val="2"/>
            <w:vMerge/>
            <w:tcBorders>
              <w:top w:val="single" w:sz="4" w:space="0" w:color="auto"/>
              <w:left w:val="single" w:sz="4" w:space="0" w:color="auto"/>
              <w:bottom w:val="single" w:sz="4" w:space="0" w:color="000000"/>
              <w:right w:val="nil"/>
            </w:tcBorders>
            <w:vAlign w:val="center"/>
            <w:hideMark/>
          </w:tcPr>
          <w:p w:rsidR="006B0146" w:rsidRPr="00DD657A" w:rsidRDefault="006B0146" w:rsidP="00C41529">
            <w:pPr>
              <w:ind w:left="720"/>
            </w:pPr>
          </w:p>
        </w:tc>
        <w:tc>
          <w:tcPr>
            <w:tcW w:w="4536" w:type="dxa"/>
            <w:gridSpan w:val="6"/>
            <w:vMerge/>
            <w:tcBorders>
              <w:top w:val="single" w:sz="4" w:space="0" w:color="auto"/>
              <w:left w:val="single" w:sz="4" w:space="0" w:color="auto"/>
              <w:bottom w:val="single" w:sz="4" w:space="0" w:color="000000"/>
              <w:right w:val="single" w:sz="4" w:space="0" w:color="000000"/>
            </w:tcBorders>
            <w:vAlign w:val="center"/>
            <w:hideMark/>
          </w:tcPr>
          <w:p w:rsidR="006B0146" w:rsidRPr="00DD657A" w:rsidRDefault="006B0146" w:rsidP="00C41529">
            <w:pPr>
              <w:ind w:left="720"/>
            </w:pPr>
          </w:p>
        </w:tc>
      </w:tr>
      <w:tr w:rsidR="006B0146" w:rsidRPr="00DD657A" w:rsidTr="009F375C">
        <w:trPr>
          <w:trHeight w:val="180"/>
        </w:trPr>
        <w:tc>
          <w:tcPr>
            <w:tcW w:w="1842" w:type="dxa"/>
            <w:tcBorders>
              <w:top w:val="nil"/>
              <w:left w:val="nil"/>
              <w:bottom w:val="single" w:sz="4" w:space="0" w:color="auto"/>
              <w:right w:val="nil"/>
            </w:tcBorders>
            <w:noWrap/>
            <w:vAlign w:val="bottom"/>
            <w:hideMark/>
          </w:tcPr>
          <w:p w:rsidR="006B0146" w:rsidRPr="00DD657A" w:rsidRDefault="006B0146" w:rsidP="00C41529">
            <w:pPr>
              <w:ind w:left="720"/>
            </w:pPr>
          </w:p>
        </w:tc>
        <w:tc>
          <w:tcPr>
            <w:tcW w:w="3544" w:type="dxa"/>
            <w:tcBorders>
              <w:top w:val="nil"/>
              <w:left w:val="nil"/>
              <w:bottom w:val="single" w:sz="4" w:space="0" w:color="auto"/>
              <w:right w:val="nil"/>
            </w:tcBorders>
            <w:noWrap/>
            <w:vAlign w:val="bottom"/>
            <w:hideMark/>
          </w:tcPr>
          <w:p w:rsidR="006B0146" w:rsidRPr="00DD657A" w:rsidRDefault="006B0146" w:rsidP="00C41529">
            <w:pPr>
              <w:ind w:left="720"/>
            </w:pPr>
          </w:p>
        </w:tc>
        <w:tc>
          <w:tcPr>
            <w:tcW w:w="685" w:type="dxa"/>
            <w:tcBorders>
              <w:top w:val="nil"/>
              <w:left w:val="nil"/>
              <w:bottom w:val="single" w:sz="4" w:space="0" w:color="auto"/>
              <w:right w:val="nil"/>
            </w:tcBorders>
            <w:noWrap/>
            <w:vAlign w:val="bottom"/>
            <w:hideMark/>
          </w:tcPr>
          <w:p w:rsidR="006B0146" w:rsidRPr="00DD657A" w:rsidRDefault="006B0146" w:rsidP="00C41529">
            <w:pPr>
              <w:ind w:left="720"/>
            </w:pPr>
          </w:p>
        </w:tc>
        <w:tc>
          <w:tcPr>
            <w:tcW w:w="596" w:type="dxa"/>
            <w:gridSpan w:val="2"/>
            <w:tcBorders>
              <w:top w:val="nil"/>
              <w:left w:val="nil"/>
              <w:bottom w:val="single" w:sz="4" w:space="0" w:color="auto"/>
              <w:right w:val="nil"/>
            </w:tcBorders>
            <w:noWrap/>
            <w:vAlign w:val="bottom"/>
            <w:hideMark/>
          </w:tcPr>
          <w:p w:rsidR="006B0146" w:rsidRPr="00DD657A" w:rsidRDefault="006B0146" w:rsidP="00C41529">
            <w:pPr>
              <w:ind w:left="720"/>
            </w:pPr>
          </w:p>
        </w:tc>
        <w:tc>
          <w:tcPr>
            <w:tcW w:w="941" w:type="dxa"/>
            <w:gridSpan w:val="2"/>
            <w:tcBorders>
              <w:top w:val="nil"/>
              <w:left w:val="nil"/>
              <w:bottom w:val="single" w:sz="4" w:space="0" w:color="auto"/>
              <w:right w:val="nil"/>
            </w:tcBorders>
            <w:noWrap/>
            <w:vAlign w:val="bottom"/>
            <w:hideMark/>
          </w:tcPr>
          <w:p w:rsidR="006B0146" w:rsidRPr="00DD657A" w:rsidRDefault="006B0146" w:rsidP="00C41529">
            <w:pPr>
              <w:ind w:left="720"/>
            </w:pPr>
          </w:p>
        </w:tc>
        <w:tc>
          <w:tcPr>
            <w:tcW w:w="2314" w:type="dxa"/>
            <w:tcBorders>
              <w:top w:val="nil"/>
              <w:left w:val="nil"/>
              <w:bottom w:val="single" w:sz="4" w:space="0" w:color="auto"/>
              <w:right w:val="nil"/>
            </w:tcBorders>
            <w:noWrap/>
            <w:vAlign w:val="center"/>
            <w:hideMark/>
          </w:tcPr>
          <w:p w:rsidR="006B0146" w:rsidRPr="00DD657A" w:rsidRDefault="006B0146" w:rsidP="00C41529">
            <w:pPr>
              <w:ind w:left="720"/>
            </w:pPr>
          </w:p>
        </w:tc>
      </w:tr>
      <w:tr w:rsidR="006B0146" w:rsidRPr="00571F25" w:rsidTr="009F375C">
        <w:trPr>
          <w:trHeight w:val="345"/>
        </w:trPr>
        <w:tc>
          <w:tcPr>
            <w:tcW w:w="1842" w:type="dxa"/>
            <w:tcBorders>
              <w:top w:val="single" w:sz="4" w:space="0" w:color="auto"/>
              <w:left w:val="single" w:sz="4" w:space="0" w:color="auto"/>
              <w:bottom w:val="single" w:sz="4" w:space="0" w:color="auto"/>
              <w:right w:val="single" w:sz="4" w:space="0" w:color="auto"/>
            </w:tcBorders>
            <w:noWrap/>
            <w:vAlign w:val="center"/>
            <w:hideMark/>
          </w:tcPr>
          <w:p w:rsidR="006B0146" w:rsidRPr="00571F25" w:rsidRDefault="006B0146" w:rsidP="00C41529">
            <w:pPr>
              <w:ind w:left="34"/>
              <w:rPr>
                <w:b/>
              </w:rPr>
            </w:pPr>
            <w:r w:rsidRPr="00571F25">
              <w:rPr>
                <w:b/>
              </w:rPr>
              <w:t xml:space="preserve"> Đánh giá viên:</w:t>
            </w:r>
            <w:r>
              <w:rPr>
                <w:b/>
              </w:rPr>
              <w:t xml:space="preserve"> </w:t>
            </w: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6B0146" w:rsidRPr="00571F25" w:rsidRDefault="006B0146" w:rsidP="00C41529">
            <w:pPr>
              <w:ind w:left="34"/>
              <w:rPr>
                <w:b/>
              </w:rPr>
            </w:pPr>
            <w:r w:rsidRPr="00571F25">
              <w:rPr>
                <w:b/>
              </w:rPr>
              <w:t> </w:t>
            </w:r>
            <w:r>
              <w:rPr>
                <w:b/>
              </w:rPr>
              <w:t>Mr Khoa</w:t>
            </w:r>
          </w:p>
        </w:tc>
        <w:tc>
          <w:tcPr>
            <w:tcW w:w="4536" w:type="dxa"/>
            <w:gridSpan w:val="6"/>
            <w:tcBorders>
              <w:top w:val="single" w:sz="4" w:space="0" w:color="auto"/>
              <w:left w:val="single" w:sz="4" w:space="0" w:color="auto"/>
              <w:bottom w:val="single" w:sz="4" w:space="0" w:color="auto"/>
              <w:right w:val="single" w:sz="4" w:space="0" w:color="auto"/>
            </w:tcBorders>
            <w:noWrap/>
            <w:vAlign w:val="bottom"/>
            <w:hideMark/>
          </w:tcPr>
          <w:p w:rsidR="006B0146" w:rsidRPr="00571F25" w:rsidRDefault="006B0146" w:rsidP="006B0146">
            <w:pPr>
              <w:ind w:left="34"/>
              <w:rPr>
                <w:b/>
              </w:rPr>
            </w:pPr>
            <w:r w:rsidRPr="00571F25">
              <w:rPr>
                <w:b/>
              </w:rPr>
              <w:t xml:space="preserve">  Ngày đánh giá : </w:t>
            </w:r>
            <w:r>
              <w:rPr>
                <w:b/>
              </w:rPr>
              <w:t>01</w:t>
            </w:r>
            <w:r w:rsidRPr="00571F25">
              <w:rPr>
                <w:b/>
              </w:rPr>
              <w:t>/</w:t>
            </w:r>
            <w:r>
              <w:rPr>
                <w:b/>
              </w:rPr>
              <w:t>10</w:t>
            </w:r>
            <w:r w:rsidRPr="00571F25">
              <w:rPr>
                <w:b/>
              </w:rPr>
              <w:t>/2018</w:t>
            </w:r>
          </w:p>
        </w:tc>
      </w:tr>
      <w:tr w:rsidR="006B0146" w:rsidRPr="00DD657A" w:rsidTr="009F375C">
        <w:trPr>
          <w:trHeight w:val="345"/>
        </w:trPr>
        <w:tc>
          <w:tcPr>
            <w:tcW w:w="9922" w:type="dxa"/>
            <w:gridSpan w:val="8"/>
            <w:tcBorders>
              <w:top w:val="single" w:sz="4" w:space="0" w:color="auto"/>
              <w:left w:val="single" w:sz="4" w:space="0" w:color="auto"/>
              <w:bottom w:val="single" w:sz="4" w:space="0" w:color="auto"/>
              <w:right w:val="single" w:sz="4" w:space="0" w:color="auto"/>
            </w:tcBorders>
            <w:noWrap/>
            <w:vAlign w:val="bottom"/>
            <w:hideMark/>
          </w:tcPr>
          <w:p w:rsidR="006B0146" w:rsidRPr="00DD657A" w:rsidRDefault="006B0146" w:rsidP="00C41529">
            <w:pPr>
              <w:ind w:left="34"/>
            </w:pPr>
            <w:r w:rsidRPr="00DD657A">
              <w:t> </w:t>
            </w:r>
          </w:p>
        </w:tc>
      </w:tr>
      <w:tr w:rsidR="006B0146" w:rsidRPr="00571F25" w:rsidTr="009F375C">
        <w:trPr>
          <w:trHeight w:val="598"/>
        </w:trPr>
        <w:tc>
          <w:tcPr>
            <w:tcW w:w="1842" w:type="dxa"/>
            <w:tcBorders>
              <w:top w:val="single" w:sz="4" w:space="0" w:color="auto"/>
              <w:left w:val="single" w:sz="4" w:space="0" w:color="auto"/>
              <w:bottom w:val="single" w:sz="4" w:space="0" w:color="auto"/>
              <w:right w:val="nil"/>
            </w:tcBorders>
            <w:vAlign w:val="center"/>
            <w:hideMark/>
          </w:tcPr>
          <w:p w:rsidR="006B0146" w:rsidRPr="00571F25" w:rsidRDefault="006B0146" w:rsidP="00C41529">
            <w:pPr>
              <w:ind w:left="34"/>
              <w:rPr>
                <w:b/>
              </w:rPr>
            </w:pPr>
            <w:r w:rsidRPr="00571F25">
              <w:rPr>
                <w:b/>
              </w:rPr>
              <w:t>Tên quá trình</w:t>
            </w:r>
          </w:p>
        </w:tc>
        <w:tc>
          <w:tcPr>
            <w:tcW w:w="3544" w:type="dxa"/>
            <w:tcBorders>
              <w:top w:val="single" w:sz="4" w:space="0" w:color="auto"/>
              <w:left w:val="nil"/>
              <w:bottom w:val="single" w:sz="4" w:space="0" w:color="auto"/>
              <w:right w:val="nil"/>
            </w:tcBorders>
            <w:vAlign w:val="center"/>
            <w:hideMark/>
          </w:tcPr>
          <w:p w:rsidR="006B0146" w:rsidRPr="00571F25" w:rsidRDefault="006B0146" w:rsidP="00C41529">
            <w:pPr>
              <w:ind w:left="34"/>
              <w:rPr>
                <w:b/>
              </w:rPr>
            </w:pPr>
            <w:r w:rsidRPr="00571F25">
              <w:rPr>
                <w:b/>
              </w:rPr>
              <w:t xml:space="preserve"> Đào tạo nhân sự</w:t>
            </w:r>
          </w:p>
        </w:tc>
        <w:tc>
          <w:tcPr>
            <w:tcW w:w="685" w:type="dxa"/>
            <w:tcBorders>
              <w:top w:val="single" w:sz="4" w:space="0" w:color="auto"/>
              <w:left w:val="nil"/>
              <w:bottom w:val="single" w:sz="4" w:space="0" w:color="auto"/>
              <w:right w:val="nil"/>
            </w:tcBorders>
            <w:noWrap/>
            <w:hideMark/>
          </w:tcPr>
          <w:p w:rsidR="006B0146" w:rsidRPr="00571F25" w:rsidRDefault="006B0146" w:rsidP="00C41529">
            <w:pPr>
              <w:ind w:left="34"/>
              <w:rPr>
                <w:b/>
              </w:rPr>
            </w:pPr>
            <w:r w:rsidRPr="00571F25">
              <w:rPr>
                <w:b/>
              </w:rPr>
              <w:t> </w:t>
            </w:r>
          </w:p>
        </w:tc>
        <w:tc>
          <w:tcPr>
            <w:tcW w:w="3851" w:type="dxa"/>
            <w:gridSpan w:val="5"/>
            <w:tcBorders>
              <w:top w:val="single" w:sz="4" w:space="0" w:color="auto"/>
              <w:left w:val="nil"/>
              <w:bottom w:val="single" w:sz="4" w:space="0" w:color="auto"/>
              <w:right w:val="single" w:sz="4" w:space="0" w:color="auto"/>
            </w:tcBorders>
            <w:hideMark/>
          </w:tcPr>
          <w:p w:rsidR="006B0146" w:rsidRPr="00571F25" w:rsidRDefault="006B0146" w:rsidP="00C41529">
            <w:pPr>
              <w:ind w:left="34"/>
              <w:rPr>
                <w:b/>
              </w:rPr>
            </w:pPr>
            <w:r w:rsidRPr="00571F25">
              <w:rPr>
                <w:b/>
              </w:rPr>
              <w:t>Người được đánh giá:</w:t>
            </w:r>
            <w:r>
              <w:rPr>
                <w:b/>
              </w:rPr>
              <w:t xml:space="preserve"> Mr Thiện</w:t>
            </w:r>
            <w:r w:rsidRPr="00571F25">
              <w:rPr>
                <w:b/>
              </w:rPr>
              <w:br/>
              <w:t>Chủ quá trình:</w:t>
            </w:r>
            <w:r>
              <w:rPr>
                <w:b/>
              </w:rPr>
              <w:t xml:space="preserve"> </w:t>
            </w:r>
            <w:r w:rsidRPr="00DD657A">
              <w:t>QMS</w:t>
            </w:r>
          </w:p>
          <w:p w:rsidR="006B0146" w:rsidRPr="00571F25" w:rsidRDefault="006B0146" w:rsidP="00C41529">
            <w:pPr>
              <w:ind w:left="34"/>
              <w:rPr>
                <w:b/>
              </w:rPr>
            </w:pPr>
            <w:r w:rsidRPr="00571F25">
              <w:rPr>
                <w:b/>
              </w:rPr>
              <w:t> </w:t>
            </w:r>
          </w:p>
        </w:tc>
      </w:tr>
      <w:tr w:rsidR="006B0146" w:rsidRPr="00DD657A" w:rsidTr="009F375C">
        <w:trPr>
          <w:trHeight w:val="195"/>
        </w:trPr>
        <w:tc>
          <w:tcPr>
            <w:tcW w:w="1842" w:type="dxa"/>
            <w:tcBorders>
              <w:top w:val="nil"/>
              <w:left w:val="nil"/>
              <w:bottom w:val="nil"/>
              <w:right w:val="nil"/>
            </w:tcBorders>
            <w:noWrap/>
            <w:vAlign w:val="bottom"/>
            <w:hideMark/>
          </w:tcPr>
          <w:p w:rsidR="006B0146" w:rsidRPr="00DD657A" w:rsidRDefault="006B0146" w:rsidP="00C41529">
            <w:pPr>
              <w:ind w:left="720"/>
            </w:pPr>
          </w:p>
        </w:tc>
        <w:tc>
          <w:tcPr>
            <w:tcW w:w="3544" w:type="dxa"/>
            <w:tcBorders>
              <w:top w:val="nil"/>
              <w:left w:val="nil"/>
              <w:bottom w:val="nil"/>
              <w:right w:val="nil"/>
            </w:tcBorders>
            <w:noWrap/>
            <w:vAlign w:val="bottom"/>
            <w:hideMark/>
          </w:tcPr>
          <w:p w:rsidR="006B0146" w:rsidRPr="00DD657A" w:rsidRDefault="006B0146" w:rsidP="00C41529">
            <w:pPr>
              <w:ind w:left="720"/>
            </w:pPr>
          </w:p>
        </w:tc>
        <w:tc>
          <w:tcPr>
            <w:tcW w:w="685" w:type="dxa"/>
            <w:tcBorders>
              <w:top w:val="nil"/>
              <w:left w:val="nil"/>
              <w:bottom w:val="nil"/>
              <w:right w:val="nil"/>
            </w:tcBorders>
            <w:noWrap/>
            <w:vAlign w:val="bottom"/>
            <w:hideMark/>
          </w:tcPr>
          <w:p w:rsidR="006B0146" w:rsidRPr="00DD657A" w:rsidRDefault="006B0146" w:rsidP="00C41529">
            <w:pPr>
              <w:ind w:left="720"/>
            </w:pPr>
          </w:p>
        </w:tc>
        <w:tc>
          <w:tcPr>
            <w:tcW w:w="596" w:type="dxa"/>
            <w:gridSpan w:val="2"/>
            <w:tcBorders>
              <w:top w:val="nil"/>
              <w:left w:val="nil"/>
              <w:bottom w:val="nil"/>
              <w:right w:val="nil"/>
            </w:tcBorders>
            <w:noWrap/>
            <w:vAlign w:val="bottom"/>
            <w:hideMark/>
          </w:tcPr>
          <w:p w:rsidR="006B0146" w:rsidRPr="00DD657A" w:rsidRDefault="006B0146" w:rsidP="00C41529">
            <w:pPr>
              <w:ind w:left="720"/>
            </w:pPr>
          </w:p>
        </w:tc>
        <w:tc>
          <w:tcPr>
            <w:tcW w:w="941" w:type="dxa"/>
            <w:gridSpan w:val="2"/>
            <w:tcBorders>
              <w:top w:val="nil"/>
              <w:left w:val="nil"/>
              <w:bottom w:val="nil"/>
              <w:right w:val="nil"/>
            </w:tcBorders>
            <w:noWrap/>
            <w:vAlign w:val="bottom"/>
            <w:hideMark/>
          </w:tcPr>
          <w:p w:rsidR="006B0146" w:rsidRPr="00DD657A" w:rsidRDefault="006B0146" w:rsidP="00C41529">
            <w:pPr>
              <w:ind w:left="720"/>
            </w:pPr>
          </w:p>
        </w:tc>
        <w:tc>
          <w:tcPr>
            <w:tcW w:w="2314" w:type="dxa"/>
            <w:tcBorders>
              <w:top w:val="nil"/>
              <w:left w:val="nil"/>
              <w:bottom w:val="nil"/>
              <w:right w:val="nil"/>
            </w:tcBorders>
            <w:noWrap/>
            <w:vAlign w:val="bottom"/>
            <w:hideMark/>
          </w:tcPr>
          <w:p w:rsidR="006B0146" w:rsidRPr="00DD657A" w:rsidRDefault="006B0146" w:rsidP="00C41529">
            <w:pPr>
              <w:ind w:left="720"/>
            </w:pPr>
          </w:p>
        </w:tc>
      </w:tr>
      <w:tr w:rsidR="006B0146" w:rsidRPr="00571F25" w:rsidTr="009F375C">
        <w:trPr>
          <w:trHeight w:val="300"/>
        </w:trPr>
        <w:tc>
          <w:tcPr>
            <w:tcW w:w="1842" w:type="dxa"/>
            <w:vMerge w:val="restart"/>
            <w:tcBorders>
              <w:top w:val="single" w:sz="4" w:space="0" w:color="auto"/>
              <w:left w:val="single" w:sz="4" w:space="0" w:color="auto"/>
              <w:bottom w:val="single" w:sz="4" w:space="0" w:color="000000"/>
              <w:right w:val="single" w:sz="4" w:space="0" w:color="auto"/>
            </w:tcBorders>
            <w:vAlign w:val="center"/>
            <w:hideMark/>
          </w:tcPr>
          <w:p w:rsidR="006B0146" w:rsidRPr="00571F25" w:rsidRDefault="006B0146" w:rsidP="00C41529">
            <w:pPr>
              <w:jc w:val="center"/>
              <w:rPr>
                <w:b/>
              </w:rPr>
            </w:pPr>
            <w:r w:rsidRPr="00571F25">
              <w:rPr>
                <w:b/>
              </w:rPr>
              <w:t>ĐIỀU KHOẢN</w:t>
            </w:r>
          </w:p>
        </w:tc>
        <w:tc>
          <w:tcPr>
            <w:tcW w:w="3544" w:type="dxa"/>
            <w:vMerge w:val="restart"/>
            <w:tcBorders>
              <w:top w:val="single" w:sz="4" w:space="0" w:color="auto"/>
              <w:left w:val="single" w:sz="4" w:space="0" w:color="auto"/>
              <w:bottom w:val="single" w:sz="4" w:space="0" w:color="000000"/>
              <w:right w:val="single" w:sz="4" w:space="0" w:color="auto"/>
            </w:tcBorders>
            <w:noWrap/>
            <w:vAlign w:val="center"/>
            <w:hideMark/>
          </w:tcPr>
          <w:p w:rsidR="006B0146" w:rsidRPr="00571F25" w:rsidRDefault="006B0146" w:rsidP="00C41529">
            <w:pPr>
              <w:jc w:val="center"/>
              <w:rPr>
                <w:b/>
              </w:rPr>
            </w:pPr>
            <w:r w:rsidRPr="00571F25">
              <w:rPr>
                <w:b/>
              </w:rPr>
              <w:t>CÁC YÊU CẦU</w:t>
            </w:r>
          </w:p>
        </w:tc>
        <w:tc>
          <w:tcPr>
            <w:tcW w:w="2222" w:type="dxa"/>
            <w:gridSpan w:val="5"/>
            <w:tcBorders>
              <w:top w:val="single" w:sz="4" w:space="0" w:color="auto"/>
              <w:left w:val="nil"/>
              <w:bottom w:val="single" w:sz="4" w:space="0" w:color="auto"/>
              <w:right w:val="single" w:sz="4" w:space="0" w:color="auto"/>
            </w:tcBorders>
            <w:noWrap/>
            <w:vAlign w:val="bottom"/>
            <w:hideMark/>
          </w:tcPr>
          <w:p w:rsidR="006B0146" w:rsidRPr="00571F25" w:rsidRDefault="006B0146" w:rsidP="00C41529">
            <w:pPr>
              <w:jc w:val="center"/>
              <w:rPr>
                <w:b/>
              </w:rPr>
            </w:pPr>
            <w:r w:rsidRPr="00571F25">
              <w:rPr>
                <w:b/>
              </w:rPr>
              <w:t>LOẠI PHÁT HIỆN</w:t>
            </w:r>
          </w:p>
        </w:tc>
        <w:tc>
          <w:tcPr>
            <w:tcW w:w="2314" w:type="dxa"/>
            <w:vMerge w:val="restart"/>
            <w:tcBorders>
              <w:top w:val="single" w:sz="4" w:space="0" w:color="auto"/>
              <w:left w:val="single" w:sz="4" w:space="0" w:color="auto"/>
              <w:bottom w:val="single" w:sz="4" w:space="0" w:color="000000"/>
              <w:right w:val="single" w:sz="4" w:space="0" w:color="auto"/>
            </w:tcBorders>
            <w:noWrap/>
            <w:vAlign w:val="center"/>
            <w:hideMark/>
          </w:tcPr>
          <w:p w:rsidR="006B0146" w:rsidRPr="00571F25" w:rsidRDefault="006B0146" w:rsidP="00C41529">
            <w:pPr>
              <w:jc w:val="center"/>
              <w:rPr>
                <w:b/>
              </w:rPr>
            </w:pPr>
            <w:r w:rsidRPr="00571F25">
              <w:rPr>
                <w:b/>
              </w:rPr>
              <w:t>Lời phê bình / nhận xét của Đánh Giá Viên</w:t>
            </w:r>
          </w:p>
        </w:tc>
      </w:tr>
      <w:tr w:rsidR="006B0146" w:rsidRPr="00DD657A" w:rsidTr="009F375C">
        <w:trPr>
          <w:trHeight w:val="570"/>
        </w:trPr>
        <w:tc>
          <w:tcPr>
            <w:tcW w:w="1842" w:type="dxa"/>
            <w:vMerge/>
            <w:tcBorders>
              <w:top w:val="single" w:sz="4" w:space="0" w:color="auto"/>
              <w:left w:val="single" w:sz="4" w:space="0" w:color="auto"/>
              <w:bottom w:val="single" w:sz="4" w:space="0" w:color="auto"/>
              <w:right w:val="single" w:sz="4" w:space="0" w:color="auto"/>
            </w:tcBorders>
            <w:vAlign w:val="center"/>
            <w:hideMark/>
          </w:tcPr>
          <w:p w:rsidR="006B0146" w:rsidRPr="00DD657A" w:rsidRDefault="006B0146" w:rsidP="00C41529"/>
        </w:tc>
        <w:tc>
          <w:tcPr>
            <w:tcW w:w="3544" w:type="dxa"/>
            <w:vMerge/>
            <w:tcBorders>
              <w:top w:val="single" w:sz="4" w:space="0" w:color="auto"/>
              <w:left w:val="single" w:sz="4" w:space="0" w:color="auto"/>
              <w:bottom w:val="single" w:sz="4" w:space="0" w:color="auto"/>
              <w:right w:val="single" w:sz="4" w:space="0" w:color="auto"/>
            </w:tcBorders>
            <w:vAlign w:val="center"/>
            <w:hideMark/>
          </w:tcPr>
          <w:p w:rsidR="006B0146" w:rsidRPr="00DD657A" w:rsidRDefault="006B0146" w:rsidP="00C41529"/>
        </w:tc>
        <w:tc>
          <w:tcPr>
            <w:tcW w:w="992" w:type="dxa"/>
            <w:gridSpan w:val="2"/>
            <w:tcBorders>
              <w:top w:val="nil"/>
              <w:left w:val="nil"/>
              <w:bottom w:val="single" w:sz="4" w:space="0" w:color="auto"/>
              <w:right w:val="single" w:sz="4" w:space="0" w:color="auto"/>
            </w:tcBorders>
            <w:vAlign w:val="center"/>
            <w:hideMark/>
          </w:tcPr>
          <w:p w:rsidR="006B0146" w:rsidRPr="00571F25" w:rsidRDefault="006B0146" w:rsidP="00C41529">
            <w:pPr>
              <w:jc w:val="center"/>
              <w:rPr>
                <w:b/>
              </w:rPr>
            </w:pPr>
            <w:r w:rsidRPr="00571F25">
              <w:rPr>
                <w:b/>
              </w:rPr>
              <w:t>NOTE</w:t>
            </w:r>
            <w:r w:rsidRPr="00571F25">
              <w:rPr>
                <w:b/>
              </w:rPr>
              <w:br/>
              <w:t>Phù hợp</w:t>
            </w:r>
          </w:p>
        </w:tc>
        <w:tc>
          <w:tcPr>
            <w:tcW w:w="567" w:type="dxa"/>
            <w:gridSpan w:val="2"/>
            <w:tcBorders>
              <w:top w:val="nil"/>
              <w:left w:val="nil"/>
              <w:bottom w:val="single" w:sz="4" w:space="0" w:color="auto"/>
              <w:right w:val="single" w:sz="4" w:space="0" w:color="auto"/>
            </w:tcBorders>
            <w:noWrap/>
            <w:vAlign w:val="center"/>
            <w:hideMark/>
          </w:tcPr>
          <w:p w:rsidR="006B0146" w:rsidRPr="00571F25" w:rsidRDefault="006B0146" w:rsidP="00C41529">
            <w:pPr>
              <w:jc w:val="center"/>
              <w:rPr>
                <w:b/>
              </w:rPr>
            </w:pPr>
            <w:r w:rsidRPr="00571F25">
              <w:rPr>
                <w:b/>
              </w:rPr>
              <w:t>NC</w:t>
            </w:r>
          </w:p>
        </w:tc>
        <w:tc>
          <w:tcPr>
            <w:tcW w:w="663" w:type="dxa"/>
            <w:tcBorders>
              <w:top w:val="nil"/>
              <w:left w:val="nil"/>
              <w:bottom w:val="single" w:sz="4" w:space="0" w:color="auto"/>
              <w:right w:val="single" w:sz="4" w:space="0" w:color="auto"/>
            </w:tcBorders>
            <w:vAlign w:val="center"/>
            <w:hideMark/>
          </w:tcPr>
          <w:p w:rsidR="006B0146" w:rsidRPr="00571F25" w:rsidRDefault="006B0146" w:rsidP="00C41529">
            <w:pPr>
              <w:jc w:val="center"/>
              <w:rPr>
                <w:b/>
              </w:rPr>
            </w:pPr>
            <w:r w:rsidRPr="00571F25">
              <w:rPr>
                <w:b/>
              </w:rPr>
              <w:t>OFI</w:t>
            </w:r>
          </w:p>
        </w:tc>
        <w:tc>
          <w:tcPr>
            <w:tcW w:w="2314" w:type="dxa"/>
            <w:vMerge/>
            <w:tcBorders>
              <w:top w:val="single" w:sz="4" w:space="0" w:color="auto"/>
              <w:left w:val="single" w:sz="4" w:space="0" w:color="auto"/>
              <w:bottom w:val="single" w:sz="4" w:space="0" w:color="auto"/>
              <w:right w:val="single" w:sz="4" w:space="0" w:color="auto"/>
            </w:tcBorders>
            <w:vAlign w:val="center"/>
            <w:hideMark/>
          </w:tcPr>
          <w:p w:rsidR="006B0146" w:rsidRPr="00DD657A" w:rsidRDefault="006B0146" w:rsidP="00C41529"/>
        </w:tc>
      </w:tr>
      <w:tr w:rsidR="006B0146" w:rsidRPr="00DD657A" w:rsidTr="009F375C">
        <w:trPr>
          <w:trHeight w:val="1035"/>
        </w:trPr>
        <w:tc>
          <w:tcPr>
            <w:tcW w:w="1842" w:type="dxa"/>
            <w:tcBorders>
              <w:top w:val="single" w:sz="4" w:space="0" w:color="auto"/>
              <w:left w:val="single" w:sz="4" w:space="0" w:color="auto"/>
              <w:bottom w:val="single" w:sz="4" w:space="0" w:color="auto"/>
              <w:right w:val="single" w:sz="4" w:space="0" w:color="auto"/>
            </w:tcBorders>
            <w:vAlign w:val="center"/>
            <w:hideMark/>
          </w:tcPr>
          <w:p w:rsidR="006B0146" w:rsidRPr="00DD657A" w:rsidRDefault="006B0146" w:rsidP="00C41529">
            <w:r w:rsidRPr="00DD657A">
              <w:t>4.4.1 QMS và các qúa trình thuộc QMS</w:t>
            </w:r>
          </w:p>
        </w:tc>
        <w:tc>
          <w:tcPr>
            <w:tcW w:w="3544" w:type="dxa"/>
            <w:tcBorders>
              <w:top w:val="single" w:sz="4" w:space="0" w:color="auto"/>
              <w:left w:val="nil"/>
              <w:bottom w:val="single" w:sz="4" w:space="0" w:color="auto"/>
              <w:right w:val="single" w:sz="4" w:space="0" w:color="auto"/>
            </w:tcBorders>
            <w:vAlign w:val="center"/>
            <w:hideMark/>
          </w:tcPr>
          <w:p w:rsidR="006B0146" w:rsidRPr="00DD657A" w:rsidRDefault="006B0146" w:rsidP="00C41529">
            <w:r w:rsidRPr="00DD657A">
              <w:t>- Các nguồn lực cần thiết</w:t>
            </w:r>
            <w:r w:rsidRPr="00DD657A">
              <w:br/>
              <w:t>- Trách nhiệm và quyền hạn được phân công</w:t>
            </w:r>
            <w:r w:rsidRPr="00DD657A">
              <w:br/>
              <w:t>- Xử lý các rủi ro và cơ hội</w:t>
            </w:r>
            <w:r w:rsidRPr="00DD657A">
              <w:br/>
              <w:t>- Phân tích nhu cầu đào tạo nhân sự</w:t>
            </w:r>
          </w:p>
        </w:tc>
        <w:tc>
          <w:tcPr>
            <w:tcW w:w="992" w:type="dxa"/>
            <w:gridSpan w:val="2"/>
            <w:tcBorders>
              <w:top w:val="single" w:sz="4" w:space="0" w:color="auto"/>
              <w:left w:val="nil"/>
              <w:bottom w:val="single" w:sz="4" w:space="0" w:color="auto"/>
              <w:right w:val="single" w:sz="4" w:space="0" w:color="auto"/>
            </w:tcBorders>
            <w:noWrap/>
            <w:vAlign w:val="center"/>
            <w:hideMark/>
          </w:tcPr>
          <w:p w:rsidR="006B0146" w:rsidRPr="00DD657A" w:rsidRDefault="006B0146" w:rsidP="00C41529">
            <w:r w:rsidRPr="00DD657A">
              <w:t> </w:t>
            </w:r>
          </w:p>
        </w:tc>
        <w:tc>
          <w:tcPr>
            <w:tcW w:w="567" w:type="dxa"/>
            <w:gridSpan w:val="2"/>
            <w:tcBorders>
              <w:top w:val="single" w:sz="4" w:space="0" w:color="auto"/>
              <w:left w:val="nil"/>
              <w:bottom w:val="single" w:sz="4" w:space="0" w:color="auto"/>
              <w:right w:val="single" w:sz="4" w:space="0" w:color="auto"/>
            </w:tcBorders>
            <w:noWrap/>
            <w:vAlign w:val="center"/>
            <w:hideMark/>
          </w:tcPr>
          <w:p w:rsidR="006B0146" w:rsidRPr="00DD657A" w:rsidRDefault="006B0146" w:rsidP="00C41529">
            <w:r w:rsidRPr="00DD657A">
              <w:t> </w:t>
            </w:r>
          </w:p>
        </w:tc>
        <w:tc>
          <w:tcPr>
            <w:tcW w:w="663" w:type="dxa"/>
            <w:tcBorders>
              <w:top w:val="single" w:sz="4" w:space="0" w:color="auto"/>
              <w:left w:val="nil"/>
              <w:bottom w:val="single" w:sz="4" w:space="0" w:color="auto"/>
              <w:right w:val="single" w:sz="4" w:space="0" w:color="auto"/>
            </w:tcBorders>
            <w:noWrap/>
            <w:vAlign w:val="center"/>
            <w:hideMark/>
          </w:tcPr>
          <w:p w:rsidR="006B0146" w:rsidRPr="00DD657A" w:rsidRDefault="006B0146" w:rsidP="00C41529">
            <w:r w:rsidRPr="00DD657A">
              <w:t> </w:t>
            </w:r>
          </w:p>
        </w:tc>
        <w:tc>
          <w:tcPr>
            <w:tcW w:w="2314" w:type="dxa"/>
            <w:tcBorders>
              <w:top w:val="single" w:sz="4" w:space="0" w:color="auto"/>
              <w:left w:val="nil"/>
              <w:bottom w:val="single" w:sz="4" w:space="0" w:color="auto"/>
              <w:right w:val="single" w:sz="4" w:space="0" w:color="auto"/>
            </w:tcBorders>
            <w:noWrap/>
            <w:vAlign w:val="center"/>
            <w:hideMark/>
          </w:tcPr>
          <w:p w:rsidR="006B0146" w:rsidRPr="00DD657A" w:rsidRDefault="006B0146" w:rsidP="00C41529">
            <w:r w:rsidRPr="00DD657A">
              <w:t> </w:t>
            </w:r>
          </w:p>
        </w:tc>
      </w:tr>
      <w:tr w:rsidR="006B0146" w:rsidRPr="00DD657A" w:rsidTr="009F375C">
        <w:trPr>
          <w:trHeight w:val="780"/>
        </w:trPr>
        <w:tc>
          <w:tcPr>
            <w:tcW w:w="1842" w:type="dxa"/>
            <w:tcBorders>
              <w:top w:val="single" w:sz="4" w:space="0" w:color="auto"/>
              <w:left w:val="single" w:sz="4" w:space="0" w:color="auto"/>
              <w:bottom w:val="single" w:sz="4" w:space="0" w:color="auto"/>
              <w:right w:val="single" w:sz="4" w:space="0" w:color="auto"/>
            </w:tcBorders>
            <w:vAlign w:val="center"/>
            <w:hideMark/>
          </w:tcPr>
          <w:p w:rsidR="006B0146" w:rsidRPr="00DD657A" w:rsidRDefault="006B0146" w:rsidP="00C41529">
            <w:r w:rsidRPr="00DD657A">
              <w:lastRenderedPageBreak/>
              <w:t>5.1.1 Khái quát về sự lãnh đạo</w:t>
            </w:r>
          </w:p>
        </w:tc>
        <w:tc>
          <w:tcPr>
            <w:tcW w:w="3544" w:type="dxa"/>
            <w:tcBorders>
              <w:top w:val="single" w:sz="4" w:space="0" w:color="auto"/>
              <w:left w:val="single" w:sz="4" w:space="0" w:color="auto"/>
              <w:bottom w:val="single" w:sz="4" w:space="0" w:color="auto"/>
              <w:right w:val="single" w:sz="4" w:space="0" w:color="auto"/>
            </w:tcBorders>
            <w:vAlign w:val="center"/>
            <w:hideMark/>
          </w:tcPr>
          <w:p w:rsidR="006B0146" w:rsidRPr="00DD657A" w:rsidRDefault="006B0146" w:rsidP="00C41529">
            <w:r w:rsidRPr="00DD657A">
              <w:t>- Bằng chứng hiệu lực của hệ thống quản lý chất lượng</w:t>
            </w:r>
            <w:r w:rsidRPr="00DD657A">
              <w:br/>
              <w:t>- Có định hướng và hỗ trợ nhân sự cùng đóng góp cho hiệu lược của hệ thống quản lý chất lượng</w:t>
            </w: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rsidR="006B0146" w:rsidRPr="00DD657A" w:rsidRDefault="006B0146" w:rsidP="00C41529"/>
        </w:tc>
        <w:tc>
          <w:tcPr>
            <w:tcW w:w="567" w:type="dxa"/>
            <w:gridSpan w:val="2"/>
            <w:tcBorders>
              <w:top w:val="single" w:sz="4" w:space="0" w:color="auto"/>
              <w:left w:val="single" w:sz="4" w:space="0" w:color="auto"/>
              <w:bottom w:val="single" w:sz="4" w:space="0" w:color="auto"/>
              <w:right w:val="single" w:sz="4" w:space="0" w:color="auto"/>
            </w:tcBorders>
            <w:noWrap/>
            <w:vAlign w:val="center"/>
            <w:hideMark/>
          </w:tcPr>
          <w:p w:rsidR="006B0146" w:rsidRPr="00DD657A" w:rsidRDefault="006B0146" w:rsidP="00C41529">
            <w:r w:rsidRPr="00DD657A">
              <w:t> </w:t>
            </w:r>
          </w:p>
        </w:tc>
        <w:tc>
          <w:tcPr>
            <w:tcW w:w="663" w:type="dxa"/>
            <w:tcBorders>
              <w:top w:val="single" w:sz="4" w:space="0" w:color="auto"/>
              <w:left w:val="single" w:sz="4" w:space="0" w:color="auto"/>
              <w:bottom w:val="single" w:sz="4" w:space="0" w:color="auto"/>
              <w:right w:val="single" w:sz="4" w:space="0" w:color="auto"/>
            </w:tcBorders>
            <w:noWrap/>
            <w:vAlign w:val="center"/>
            <w:hideMark/>
          </w:tcPr>
          <w:p w:rsidR="006B0146" w:rsidRPr="00DD657A" w:rsidRDefault="006B0146" w:rsidP="00C41529">
            <w:r w:rsidRPr="00DD657A">
              <w:t> </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6B0146" w:rsidRPr="00DD657A" w:rsidRDefault="006B0146" w:rsidP="00C41529">
            <w:r w:rsidRPr="00DD657A">
              <w:t> </w:t>
            </w:r>
          </w:p>
        </w:tc>
      </w:tr>
      <w:tr w:rsidR="006B0146" w:rsidRPr="00DD657A" w:rsidTr="009F375C">
        <w:trPr>
          <w:trHeight w:val="780"/>
        </w:trPr>
        <w:tc>
          <w:tcPr>
            <w:tcW w:w="1842" w:type="dxa"/>
            <w:tcBorders>
              <w:top w:val="single" w:sz="4" w:space="0" w:color="auto"/>
              <w:left w:val="single" w:sz="4" w:space="0" w:color="auto"/>
              <w:bottom w:val="single" w:sz="4" w:space="0" w:color="auto"/>
              <w:right w:val="single" w:sz="4" w:space="0" w:color="auto"/>
            </w:tcBorders>
            <w:vAlign w:val="center"/>
            <w:hideMark/>
          </w:tcPr>
          <w:p w:rsidR="006B0146" w:rsidRPr="00DD657A" w:rsidRDefault="006B0146" w:rsidP="00C41529">
            <w:r w:rsidRPr="00DD657A">
              <w:t>7.1.1 Khái quát về  nguồn lực</w:t>
            </w:r>
          </w:p>
        </w:tc>
        <w:tc>
          <w:tcPr>
            <w:tcW w:w="3544" w:type="dxa"/>
            <w:tcBorders>
              <w:top w:val="single" w:sz="4" w:space="0" w:color="auto"/>
              <w:left w:val="nil"/>
              <w:bottom w:val="single" w:sz="4" w:space="0" w:color="auto"/>
              <w:right w:val="single" w:sz="4" w:space="0" w:color="auto"/>
            </w:tcBorders>
            <w:vAlign w:val="center"/>
            <w:hideMark/>
          </w:tcPr>
          <w:p w:rsidR="006B0146" w:rsidRPr="00DD657A" w:rsidRDefault="006B0146" w:rsidP="00C41529">
            <w:r w:rsidRPr="00DD657A">
              <w:t>- Xem xét các nguồn lực nội bộ hiện có</w:t>
            </w:r>
            <w:r w:rsidRPr="00DD657A">
              <w:br/>
              <w:t>- Phương thức tổ chức xác nguồn lực cần thiết do nguồn bên ngoài cung cấp</w:t>
            </w:r>
          </w:p>
        </w:tc>
        <w:tc>
          <w:tcPr>
            <w:tcW w:w="992" w:type="dxa"/>
            <w:gridSpan w:val="2"/>
            <w:tcBorders>
              <w:top w:val="single" w:sz="4" w:space="0" w:color="auto"/>
              <w:left w:val="nil"/>
              <w:bottom w:val="single" w:sz="4" w:space="0" w:color="auto"/>
              <w:right w:val="single" w:sz="4" w:space="0" w:color="auto"/>
            </w:tcBorders>
            <w:vAlign w:val="center"/>
          </w:tcPr>
          <w:p w:rsidR="006B0146" w:rsidRPr="00DD657A" w:rsidRDefault="006B0146" w:rsidP="00C41529"/>
        </w:tc>
        <w:tc>
          <w:tcPr>
            <w:tcW w:w="567" w:type="dxa"/>
            <w:gridSpan w:val="2"/>
            <w:tcBorders>
              <w:top w:val="single" w:sz="4" w:space="0" w:color="auto"/>
              <w:left w:val="nil"/>
              <w:bottom w:val="single" w:sz="4" w:space="0" w:color="auto"/>
              <w:right w:val="single" w:sz="4" w:space="0" w:color="auto"/>
            </w:tcBorders>
            <w:vAlign w:val="center"/>
            <w:hideMark/>
          </w:tcPr>
          <w:p w:rsidR="006B0146" w:rsidRPr="00DD657A" w:rsidRDefault="006B0146" w:rsidP="00C41529">
            <w:r w:rsidRPr="00DD657A">
              <w:t> </w:t>
            </w:r>
          </w:p>
        </w:tc>
        <w:tc>
          <w:tcPr>
            <w:tcW w:w="663" w:type="dxa"/>
            <w:tcBorders>
              <w:top w:val="single" w:sz="4" w:space="0" w:color="auto"/>
              <w:left w:val="nil"/>
              <w:bottom w:val="single" w:sz="4" w:space="0" w:color="auto"/>
              <w:right w:val="single" w:sz="4" w:space="0" w:color="auto"/>
            </w:tcBorders>
            <w:vAlign w:val="center"/>
            <w:hideMark/>
          </w:tcPr>
          <w:p w:rsidR="006B0146" w:rsidRPr="00DD657A" w:rsidRDefault="006B0146" w:rsidP="00C41529">
            <w:r w:rsidRPr="00DD657A">
              <w:t> </w:t>
            </w:r>
          </w:p>
        </w:tc>
        <w:tc>
          <w:tcPr>
            <w:tcW w:w="2314" w:type="dxa"/>
            <w:tcBorders>
              <w:top w:val="single" w:sz="4" w:space="0" w:color="auto"/>
              <w:left w:val="nil"/>
              <w:bottom w:val="single" w:sz="4" w:space="0" w:color="auto"/>
              <w:right w:val="single" w:sz="4" w:space="0" w:color="auto"/>
            </w:tcBorders>
            <w:vAlign w:val="center"/>
            <w:hideMark/>
          </w:tcPr>
          <w:p w:rsidR="006B0146" w:rsidRPr="00DD657A" w:rsidRDefault="006B0146" w:rsidP="00C41529">
            <w:r w:rsidRPr="00DD657A">
              <w:t> </w:t>
            </w:r>
          </w:p>
        </w:tc>
      </w:tr>
      <w:tr w:rsidR="006B0146" w:rsidRPr="00DD657A" w:rsidTr="009F375C">
        <w:trPr>
          <w:trHeight w:val="345"/>
        </w:trPr>
        <w:tc>
          <w:tcPr>
            <w:tcW w:w="1842" w:type="dxa"/>
            <w:tcBorders>
              <w:top w:val="nil"/>
              <w:left w:val="single" w:sz="4" w:space="0" w:color="auto"/>
              <w:bottom w:val="single" w:sz="4" w:space="0" w:color="auto"/>
              <w:right w:val="single" w:sz="4" w:space="0" w:color="auto"/>
            </w:tcBorders>
            <w:vAlign w:val="center"/>
            <w:hideMark/>
          </w:tcPr>
          <w:p w:rsidR="006B0146" w:rsidRPr="00DD657A" w:rsidRDefault="006B0146" w:rsidP="00C41529">
            <w:r w:rsidRPr="00DD657A">
              <w:t>7.1.2 Con người</w:t>
            </w:r>
          </w:p>
        </w:tc>
        <w:tc>
          <w:tcPr>
            <w:tcW w:w="3544" w:type="dxa"/>
            <w:tcBorders>
              <w:top w:val="nil"/>
              <w:left w:val="nil"/>
              <w:bottom w:val="single" w:sz="4" w:space="0" w:color="auto"/>
              <w:right w:val="single" w:sz="4" w:space="0" w:color="auto"/>
            </w:tcBorders>
            <w:vAlign w:val="center"/>
            <w:hideMark/>
          </w:tcPr>
          <w:p w:rsidR="006B0146" w:rsidRPr="00DD657A" w:rsidRDefault="006B0146" w:rsidP="00C41529">
            <w:r w:rsidRPr="00DD657A">
              <w:t>Xác định nhận sự cần thiết</w:t>
            </w:r>
          </w:p>
        </w:tc>
        <w:tc>
          <w:tcPr>
            <w:tcW w:w="992"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567"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663"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2314"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r>
      <w:tr w:rsidR="006B0146" w:rsidRPr="00DD657A" w:rsidTr="009F375C">
        <w:trPr>
          <w:trHeight w:val="555"/>
        </w:trPr>
        <w:tc>
          <w:tcPr>
            <w:tcW w:w="1842" w:type="dxa"/>
            <w:tcBorders>
              <w:top w:val="nil"/>
              <w:left w:val="single" w:sz="4" w:space="0" w:color="auto"/>
              <w:bottom w:val="single" w:sz="4" w:space="0" w:color="auto"/>
              <w:right w:val="single" w:sz="4" w:space="0" w:color="auto"/>
            </w:tcBorders>
            <w:vAlign w:val="center"/>
            <w:hideMark/>
          </w:tcPr>
          <w:p w:rsidR="006B0146" w:rsidRPr="00DD657A" w:rsidRDefault="006B0146" w:rsidP="00C41529">
            <w:r w:rsidRPr="00DD657A">
              <w:t>7.1.6 Tri thức của tổ chức</w:t>
            </w:r>
          </w:p>
        </w:tc>
        <w:tc>
          <w:tcPr>
            <w:tcW w:w="3544" w:type="dxa"/>
            <w:tcBorders>
              <w:top w:val="nil"/>
              <w:left w:val="nil"/>
              <w:bottom w:val="single" w:sz="4" w:space="0" w:color="auto"/>
              <w:right w:val="single" w:sz="4" w:space="0" w:color="auto"/>
            </w:tcBorders>
            <w:vAlign w:val="center"/>
            <w:hideMark/>
          </w:tcPr>
          <w:p w:rsidR="006B0146" w:rsidRPr="00DD657A" w:rsidRDefault="006B0146" w:rsidP="00C41529">
            <w:r w:rsidRPr="00DD657A">
              <w:t xml:space="preserve">Xác định được cấp độ kiến thức cần thiết để đáp ứng nhu cầu và xu hướng thay đổi của tổ chức </w:t>
            </w:r>
          </w:p>
        </w:tc>
        <w:tc>
          <w:tcPr>
            <w:tcW w:w="992"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567"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663"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2314"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r>
      <w:tr w:rsidR="006B0146" w:rsidRPr="00DD657A" w:rsidTr="009F375C">
        <w:trPr>
          <w:trHeight w:val="990"/>
        </w:trPr>
        <w:tc>
          <w:tcPr>
            <w:tcW w:w="1842" w:type="dxa"/>
            <w:tcBorders>
              <w:top w:val="nil"/>
              <w:left w:val="single" w:sz="4" w:space="0" w:color="auto"/>
              <w:bottom w:val="single" w:sz="4" w:space="0" w:color="auto"/>
              <w:right w:val="single" w:sz="4" w:space="0" w:color="auto"/>
            </w:tcBorders>
            <w:vAlign w:val="center"/>
            <w:hideMark/>
          </w:tcPr>
          <w:p w:rsidR="006B0146" w:rsidRPr="00DD657A" w:rsidRDefault="006B0146" w:rsidP="00C41529">
            <w:r w:rsidRPr="00DD657A">
              <w:t>7.2 Năng lực</w:t>
            </w:r>
          </w:p>
        </w:tc>
        <w:tc>
          <w:tcPr>
            <w:tcW w:w="3544" w:type="dxa"/>
            <w:tcBorders>
              <w:top w:val="nil"/>
              <w:left w:val="nil"/>
              <w:bottom w:val="single" w:sz="4" w:space="0" w:color="auto"/>
              <w:right w:val="single" w:sz="4" w:space="0" w:color="auto"/>
            </w:tcBorders>
            <w:vAlign w:val="center"/>
            <w:hideMark/>
          </w:tcPr>
          <w:p w:rsidR="006B0146" w:rsidRPr="00DD657A" w:rsidRDefault="006B0146" w:rsidP="00C41529">
            <w:r w:rsidRPr="00DD657A">
              <w:t>- Xác định năng lực cần thiết</w:t>
            </w:r>
            <w:r w:rsidRPr="00DD657A">
              <w:br/>
              <w:t>- Hành động để đạt được năng lực cần thiết</w:t>
            </w:r>
            <w:r w:rsidRPr="00DD657A">
              <w:br/>
              <w:t>- Phương pháp đánh giá năng lực</w:t>
            </w:r>
            <w:r w:rsidRPr="00DD657A">
              <w:br/>
              <w:t>- Lưu giữ thông tin dạng văn bản về năng lực</w:t>
            </w:r>
          </w:p>
        </w:tc>
        <w:tc>
          <w:tcPr>
            <w:tcW w:w="992"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567"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663"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2314"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r>
      <w:tr w:rsidR="006B0146" w:rsidRPr="00DD657A" w:rsidTr="009F375C">
        <w:trPr>
          <w:trHeight w:val="1005"/>
        </w:trPr>
        <w:tc>
          <w:tcPr>
            <w:tcW w:w="1842" w:type="dxa"/>
            <w:tcBorders>
              <w:top w:val="nil"/>
              <w:left w:val="single" w:sz="4" w:space="0" w:color="auto"/>
              <w:bottom w:val="single" w:sz="4" w:space="0" w:color="auto"/>
              <w:right w:val="single" w:sz="4" w:space="0" w:color="auto"/>
            </w:tcBorders>
            <w:vAlign w:val="center"/>
            <w:hideMark/>
          </w:tcPr>
          <w:p w:rsidR="006B0146" w:rsidRPr="00DD657A" w:rsidRDefault="006B0146" w:rsidP="00C41529">
            <w:r w:rsidRPr="00DD657A">
              <w:t>7.3 Nhận thức</w:t>
            </w:r>
          </w:p>
        </w:tc>
        <w:tc>
          <w:tcPr>
            <w:tcW w:w="3544" w:type="dxa"/>
            <w:tcBorders>
              <w:top w:val="nil"/>
              <w:left w:val="nil"/>
              <w:bottom w:val="single" w:sz="4" w:space="0" w:color="auto"/>
              <w:right w:val="single" w:sz="4" w:space="0" w:color="auto"/>
            </w:tcBorders>
            <w:vAlign w:val="center"/>
            <w:hideMark/>
          </w:tcPr>
          <w:p w:rsidR="006B0146" w:rsidRPr="00DD657A" w:rsidRDefault="006B0146" w:rsidP="00C41529">
            <w:pPr>
              <w:jc w:val="both"/>
            </w:pPr>
            <w:r w:rsidRPr="00DD657A">
              <w:t>- Nhân sự phải nhận thức được chính sách chất lượng và mục tiêu chất lượng của công ty</w:t>
            </w:r>
            <w:r w:rsidRPr="00DD657A">
              <w:br/>
              <w:t>- Phương pháp kiểm soát sự tuân thủ các yêu cầu hệ thống quản lý của nhân sự</w:t>
            </w:r>
          </w:p>
        </w:tc>
        <w:tc>
          <w:tcPr>
            <w:tcW w:w="992"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567" w:type="dxa"/>
            <w:gridSpan w:val="2"/>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663"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c>
          <w:tcPr>
            <w:tcW w:w="2314" w:type="dxa"/>
            <w:tcBorders>
              <w:top w:val="nil"/>
              <w:left w:val="nil"/>
              <w:bottom w:val="single" w:sz="4" w:space="0" w:color="auto"/>
              <w:right w:val="single" w:sz="4" w:space="0" w:color="auto"/>
            </w:tcBorders>
            <w:vAlign w:val="center"/>
            <w:hideMark/>
          </w:tcPr>
          <w:p w:rsidR="006B0146" w:rsidRPr="00DD657A" w:rsidRDefault="006B0146" w:rsidP="00C41529">
            <w:r w:rsidRPr="00DD657A">
              <w:t> </w:t>
            </w:r>
          </w:p>
        </w:tc>
      </w:tr>
    </w:tbl>
    <w:p w:rsidR="009E6A81" w:rsidRDefault="009E6A81" w:rsidP="00D11CCA">
      <w:pPr>
        <w:ind w:left="720"/>
      </w:pPr>
    </w:p>
    <w:p w:rsidR="009F375C" w:rsidRDefault="009F375C" w:rsidP="0032673F">
      <w:pPr>
        <w:ind w:left="720"/>
        <w:jc w:val="both"/>
        <w:rPr>
          <w:b/>
          <w:sz w:val="24"/>
          <w:szCs w:val="24"/>
        </w:rPr>
      </w:pPr>
    </w:p>
    <w:p w:rsidR="00375D59" w:rsidRPr="006B0146" w:rsidRDefault="005F01FB" w:rsidP="0032673F">
      <w:pPr>
        <w:ind w:left="720"/>
        <w:jc w:val="both"/>
        <w:rPr>
          <w:b/>
          <w:sz w:val="24"/>
          <w:szCs w:val="24"/>
        </w:rPr>
      </w:pPr>
      <w:r w:rsidRPr="006B0146">
        <w:rPr>
          <w:b/>
          <w:sz w:val="24"/>
          <w:szCs w:val="24"/>
        </w:rPr>
        <w:t>Câu 4: Phân tích nội dung tình huống và kết luận đó có phải là phát hiện đánh giá phù hợp hay không?</w:t>
      </w:r>
    </w:p>
    <w:p w:rsidR="00375D59" w:rsidRPr="006B0146" w:rsidRDefault="00570AC5" w:rsidP="0032673F">
      <w:pPr>
        <w:ind w:left="720"/>
        <w:jc w:val="both"/>
        <w:rPr>
          <w:sz w:val="24"/>
          <w:szCs w:val="24"/>
        </w:rPr>
      </w:pPr>
      <w:r w:rsidRPr="006B0146">
        <w:rPr>
          <w:sz w:val="24"/>
          <w:szCs w:val="24"/>
        </w:rPr>
        <w:t xml:space="preserve">- </w:t>
      </w:r>
      <w:r w:rsidR="005F01FB" w:rsidRPr="006B0146">
        <w:rPr>
          <w:sz w:val="24"/>
          <w:szCs w:val="24"/>
        </w:rPr>
        <w:t>Nếu là điểm phù hợp: vui lòng giải thích</w:t>
      </w:r>
    </w:p>
    <w:p w:rsidR="00375D59" w:rsidRPr="006B0146" w:rsidRDefault="00570AC5" w:rsidP="0032673F">
      <w:pPr>
        <w:ind w:left="720"/>
        <w:jc w:val="both"/>
        <w:rPr>
          <w:sz w:val="24"/>
          <w:szCs w:val="24"/>
        </w:rPr>
      </w:pPr>
      <w:r w:rsidRPr="006B0146">
        <w:rPr>
          <w:sz w:val="24"/>
          <w:szCs w:val="24"/>
        </w:rPr>
        <w:t xml:space="preserve">- </w:t>
      </w:r>
      <w:r w:rsidR="005F01FB" w:rsidRPr="006B0146">
        <w:rPr>
          <w:sz w:val="24"/>
          <w:szCs w:val="24"/>
        </w:rPr>
        <w:t>Nếu kết luận là phát hiện không phù hợp, vui lòng viết phát hiện đánh giá này</w:t>
      </w:r>
    </w:p>
    <w:p w:rsidR="00375D59" w:rsidRPr="006B0146" w:rsidRDefault="00570AC5" w:rsidP="0032673F">
      <w:pPr>
        <w:ind w:left="720"/>
        <w:jc w:val="both"/>
        <w:rPr>
          <w:sz w:val="24"/>
          <w:szCs w:val="24"/>
        </w:rPr>
      </w:pPr>
      <w:r w:rsidRPr="006B0146">
        <w:rPr>
          <w:sz w:val="24"/>
          <w:szCs w:val="24"/>
        </w:rPr>
        <w:t xml:space="preserve">- </w:t>
      </w:r>
      <w:r w:rsidR="005F01FB" w:rsidRPr="006B0146">
        <w:rPr>
          <w:sz w:val="24"/>
          <w:szCs w:val="24"/>
        </w:rPr>
        <w:t>Nếu chưa đủ bằng chứng kết luận là phát hiện đánh giá phù hợp hay không phù hợp, anh/chị sẽ kiểm tra và thu thập thêm các bằng chứng cần thiết gì trước khi kết luận.</w:t>
      </w:r>
    </w:p>
    <w:p w:rsidR="00375D59" w:rsidRPr="006B0146" w:rsidRDefault="00375D59" w:rsidP="0032673F">
      <w:pPr>
        <w:ind w:left="720"/>
        <w:jc w:val="both"/>
        <w:rPr>
          <w:sz w:val="24"/>
          <w:szCs w:val="24"/>
        </w:rPr>
      </w:pPr>
    </w:p>
    <w:p w:rsidR="00375D59" w:rsidRPr="006B0146" w:rsidRDefault="00570AC5" w:rsidP="0032673F">
      <w:pPr>
        <w:ind w:left="720"/>
        <w:jc w:val="both"/>
        <w:rPr>
          <w:sz w:val="24"/>
          <w:szCs w:val="24"/>
        </w:rPr>
      </w:pPr>
      <w:r w:rsidRPr="006B0146">
        <w:rPr>
          <w:b/>
          <w:sz w:val="24"/>
          <w:szCs w:val="24"/>
        </w:rPr>
        <w:t xml:space="preserve">4.1 </w:t>
      </w:r>
      <w:r w:rsidR="005F01FB" w:rsidRPr="006B0146">
        <w:rPr>
          <w:b/>
          <w:sz w:val="24"/>
          <w:szCs w:val="24"/>
        </w:rPr>
        <w:t>(10 điểm</w:t>
      </w:r>
      <w:r w:rsidR="005F01FB" w:rsidRPr="006B0146">
        <w:rPr>
          <w:sz w:val="24"/>
          <w:szCs w:val="24"/>
        </w:rPr>
        <w:t>)</w:t>
      </w:r>
    </w:p>
    <w:p w:rsidR="003708FC" w:rsidRPr="006B0146" w:rsidRDefault="005F01FB" w:rsidP="0032673F">
      <w:pPr>
        <w:ind w:left="720"/>
        <w:jc w:val="both"/>
        <w:rPr>
          <w:sz w:val="24"/>
          <w:szCs w:val="24"/>
        </w:rPr>
      </w:pPr>
      <w:r w:rsidRPr="006B0146">
        <w:rPr>
          <w:sz w:val="24"/>
          <w:szCs w:val="24"/>
        </w:rPr>
        <w:t>Khi đánh giá yêu cầu về xác định rủi ro/cơ hội &amp; hành động giải quyết rủi ro/cơ hội (6.1/ISO 9001:2015), anh/chị được Ban GĐ Công ty cho biết</w:t>
      </w:r>
      <w:r w:rsidR="003708FC" w:rsidRPr="006B0146">
        <w:rPr>
          <w:sz w:val="24"/>
          <w:szCs w:val="24"/>
        </w:rPr>
        <w:t>:</w:t>
      </w:r>
    </w:p>
    <w:p w:rsidR="003708FC" w:rsidRPr="006B0146" w:rsidRDefault="00216CB4" w:rsidP="0032673F">
      <w:pPr>
        <w:ind w:left="720"/>
        <w:jc w:val="both"/>
        <w:rPr>
          <w:sz w:val="24"/>
          <w:szCs w:val="24"/>
        </w:rPr>
      </w:pPr>
      <w:r w:rsidRPr="006B0146">
        <w:rPr>
          <w:sz w:val="24"/>
          <w:szCs w:val="24"/>
        </w:rPr>
        <w:t xml:space="preserve">- </w:t>
      </w:r>
      <w:r w:rsidR="007250D1" w:rsidRPr="006B0146">
        <w:rPr>
          <w:sz w:val="24"/>
          <w:szCs w:val="24"/>
        </w:rPr>
        <w:t>V</w:t>
      </w:r>
      <w:r w:rsidR="005F01FB" w:rsidRPr="006B0146">
        <w:rPr>
          <w:sz w:val="24"/>
          <w:szCs w:val="24"/>
        </w:rPr>
        <w:t>iệc này được thực hiện thông qua cuộc họp quản trị thường niên và kết quả được thể hiện thông qua kế hoạch sản xuất kinh doanh</w:t>
      </w:r>
    </w:p>
    <w:p w:rsidR="00375D59" w:rsidRPr="006B0146" w:rsidRDefault="005F01FB" w:rsidP="0032673F">
      <w:pPr>
        <w:ind w:left="720"/>
        <w:jc w:val="both"/>
        <w:rPr>
          <w:sz w:val="24"/>
          <w:szCs w:val="24"/>
        </w:rPr>
      </w:pPr>
      <w:r w:rsidRPr="006B0146">
        <w:rPr>
          <w:sz w:val="24"/>
          <w:szCs w:val="24"/>
        </w:rPr>
        <w:t xml:space="preserve"> </w:t>
      </w:r>
      <w:r w:rsidR="00216CB4" w:rsidRPr="006B0146">
        <w:rPr>
          <w:sz w:val="24"/>
          <w:szCs w:val="24"/>
        </w:rPr>
        <w:t xml:space="preserve">- </w:t>
      </w:r>
      <w:r w:rsidR="007250D1" w:rsidRPr="006B0146">
        <w:rPr>
          <w:sz w:val="24"/>
          <w:szCs w:val="24"/>
        </w:rPr>
        <w:t>Đ</w:t>
      </w:r>
      <w:r w:rsidRPr="006B0146">
        <w:rPr>
          <w:sz w:val="24"/>
          <w:szCs w:val="24"/>
        </w:rPr>
        <w:t>ược duy</w:t>
      </w:r>
      <w:r w:rsidR="00F23E59" w:rsidRPr="006B0146">
        <w:rPr>
          <w:sz w:val="24"/>
          <w:szCs w:val="24"/>
        </w:rPr>
        <w:t xml:space="preserve"> </w:t>
      </w:r>
      <w:r w:rsidRPr="006B0146">
        <w:rPr>
          <w:sz w:val="24"/>
          <w:szCs w:val="24"/>
        </w:rPr>
        <w:t>trì bằng văn bản (Business plan duyệt ngày 15/2/2017)</w:t>
      </w:r>
    </w:p>
    <w:p w:rsidR="003708FC" w:rsidRPr="006B0146" w:rsidRDefault="00216CB4" w:rsidP="0032673F">
      <w:pPr>
        <w:ind w:left="720"/>
        <w:jc w:val="both"/>
        <w:rPr>
          <w:sz w:val="24"/>
          <w:szCs w:val="24"/>
        </w:rPr>
      </w:pPr>
      <w:r w:rsidRPr="006B0146">
        <w:rPr>
          <w:sz w:val="24"/>
          <w:szCs w:val="24"/>
        </w:rPr>
        <w:t xml:space="preserve">- </w:t>
      </w:r>
      <w:r w:rsidR="005F01FB" w:rsidRPr="006B0146">
        <w:rPr>
          <w:sz w:val="24"/>
          <w:szCs w:val="24"/>
        </w:rPr>
        <w:t xml:space="preserve">Các quá trình của hệ thống quản lý chất lượng được tái hoạch định để tích hợp các hành động giải quyết rủi ro/cơ hội nhằm để triển khai &amp; kiểm soát thích hợp ... </w:t>
      </w:r>
    </w:p>
    <w:p w:rsidR="00375D59" w:rsidRDefault="005F01FB" w:rsidP="006B0146">
      <w:pPr>
        <w:ind w:left="720"/>
        <w:jc w:val="both"/>
        <w:rPr>
          <w:sz w:val="24"/>
          <w:szCs w:val="24"/>
        </w:rPr>
      </w:pPr>
      <w:r w:rsidRPr="006B0146">
        <w:rPr>
          <w:sz w:val="24"/>
          <w:szCs w:val="24"/>
        </w:rPr>
        <w:t>Lãnh đạo còn cho biết thêm, hầu hết các quá trình có liên quan đến hành động giải quyết rủi ro/cơ hội đều được duy trì dạng văn</w:t>
      </w:r>
      <w:r w:rsidR="006B0146">
        <w:rPr>
          <w:sz w:val="24"/>
          <w:szCs w:val="24"/>
        </w:rPr>
        <w:t xml:space="preserve"> </w:t>
      </w:r>
      <w:r w:rsidRPr="006B0146">
        <w:rPr>
          <w:sz w:val="24"/>
          <w:szCs w:val="24"/>
        </w:rPr>
        <w:t>bản, trong đó bao gồm quá trình đào tạo &amp; đánh giá năng lực nhân viên …</w:t>
      </w:r>
      <w:r w:rsidR="006B0146">
        <w:rPr>
          <w:sz w:val="24"/>
          <w:szCs w:val="24"/>
        </w:rPr>
        <w:t xml:space="preserve"> </w:t>
      </w:r>
      <w:r w:rsidRPr="006B0146">
        <w:rPr>
          <w:sz w:val="24"/>
          <w:szCs w:val="24"/>
        </w:rPr>
        <w:t xml:space="preserve">(biên bản họp ngày 15/2/2017). </w:t>
      </w:r>
    </w:p>
    <w:p w:rsidR="0018504C" w:rsidRPr="006B0146" w:rsidRDefault="0018504C" w:rsidP="006B0146">
      <w:pPr>
        <w:ind w:left="720"/>
        <w:jc w:val="both"/>
        <w:rPr>
          <w:sz w:val="24"/>
          <w:szCs w:val="24"/>
        </w:rPr>
      </w:pPr>
    </w:p>
    <w:p w:rsidR="007250D1" w:rsidRPr="006B0146" w:rsidRDefault="00216CB4" w:rsidP="0032673F">
      <w:pPr>
        <w:tabs>
          <w:tab w:val="left" w:pos="1134"/>
        </w:tabs>
        <w:ind w:left="720"/>
        <w:jc w:val="both"/>
        <w:rPr>
          <w:sz w:val="24"/>
          <w:szCs w:val="24"/>
        </w:rPr>
      </w:pPr>
      <w:r w:rsidRPr="006B0146">
        <w:rPr>
          <w:color w:val="FF0000"/>
          <w:sz w:val="24"/>
          <w:szCs w:val="24"/>
        </w:rPr>
        <w:lastRenderedPageBreak/>
        <w:tab/>
      </w:r>
      <w:r w:rsidR="00EC7838" w:rsidRPr="006B0146">
        <w:rPr>
          <w:sz w:val="24"/>
          <w:szCs w:val="24"/>
        </w:rPr>
        <w:t>Công ty có hoạch định danh mục rủi</w:t>
      </w:r>
      <w:r w:rsidR="00F23E59" w:rsidRPr="006B0146">
        <w:rPr>
          <w:sz w:val="24"/>
          <w:szCs w:val="24"/>
        </w:rPr>
        <w:t xml:space="preserve"> ro</w:t>
      </w:r>
      <w:r w:rsidR="00EC7838" w:rsidRPr="006B0146">
        <w:rPr>
          <w:sz w:val="24"/>
          <w:szCs w:val="24"/>
        </w:rPr>
        <w:t xml:space="preserve">, cơ hội và các hành động </w:t>
      </w:r>
      <w:r w:rsidR="000312D8" w:rsidRPr="006B0146">
        <w:rPr>
          <w:sz w:val="24"/>
          <w:szCs w:val="24"/>
        </w:rPr>
        <w:t xml:space="preserve">cần giải quyết </w:t>
      </w:r>
      <w:r w:rsidR="003708FC" w:rsidRPr="006B0146">
        <w:rPr>
          <w:sz w:val="24"/>
          <w:szCs w:val="24"/>
        </w:rPr>
        <w:t>để</w:t>
      </w:r>
      <w:r w:rsidR="000312D8" w:rsidRPr="006B0146">
        <w:rPr>
          <w:sz w:val="24"/>
          <w:szCs w:val="24"/>
        </w:rPr>
        <w:t xml:space="preserve"> giảm bớt những tác động</w:t>
      </w:r>
      <w:r w:rsidR="003708FC" w:rsidRPr="006B0146">
        <w:rPr>
          <w:sz w:val="24"/>
          <w:szCs w:val="24"/>
        </w:rPr>
        <w:t xml:space="preserve"> không mong muốn nhằm</w:t>
      </w:r>
      <w:r w:rsidR="000312D8" w:rsidRPr="006B0146">
        <w:rPr>
          <w:sz w:val="24"/>
          <w:szCs w:val="24"/>
        </w:rPr>
        <w:t xml:space="preserve"> mang lại sự đảm bảo cho hệ thống quản lý chất lượng đạt được các kết quả </w:t>
      </w:r>
      <w:r w:rsidR="003708FC" w:rsidRPr="006B0146">
        <w:rPr>
          <w:sz w:val="24"/>
          <w:szCs w:val="24"/>
        </w:rPr>
        <w:t xml:space="preserve">như dự kiến thông qua các cuộc họp thường niên và kế hoạch sản xuất kinh doanh đồng thời được duy trì bằng văn bản và tích hợp vào các quá trình hoạt động. </w:t>
      </w:r>
    </w:p>
    <w:p w:rsidR="000312D8" w:rsidRPr="006B0146" w:rsidRDefault="007250D1" w:rsidP="0032673F">
      <w:pPr>
        <w:tabs>
          <w:tab w:val="left" w:pos="1134"/>
        </w:tabs>
        <w:ind w:left="720"/>
        <w:jc w:val="both"/>
        <w:rPr>
          <w:sz w:val="24"/>
          <w:szCs w:val="24"/>
        </w:rPr>
      </w:pPr>
      <w:r w:rsidRPr="006B0146">
        <w:rPr>
          <w:sz w:val="24"/>
          <w:szCs w:val="24"/>
        </w:rPr>
        <w:tab/>
      </w:r>
      <w:r w:rsidR="003708FC" w:rsidRPr="006B0146">
        <w:rPr>
          <w:sz w:val="24"/>
          <w:szCs w:val="24"/>
        </w:rPr>
        <w:t xml:space="preserve">Tuy nhiên cần lưu ý bổ sung </w:t>
      </w:r>
      <w:r w:rsidR="00F23E59" w:rsidRPr="006B0146">
        <w:rPr>
          <w:sz w:val="24"/>
          <w:szCs w:val="24"/>
        </w:rPr>
        <w:t>bảng phân tích bối cảnh và nhu cầu mong đợi của các bên quan tâm</w:t>
      </w:r>
      <w:r w:rsidR="005D01DA" w:rsidRPr="006B0146">
        <w:rPr>
          <w:sz w:val="24"/>
          <w:szCs w:val="24"/>
        </w:rPr>
        <w:t xml:space="preserve"> để </w:t>
      </w:r>
      <w:r w:rsidR="00B9300D" w:rsidRPr="006B0146">
        <w:rPr>
          <w:sz w:val="24"/>
          <w:szCs w:val="24"/>
        </w:rPr>
        <w:t>ngăn ngừa các</w:t>
      </w:r>
      <w:r w:rsidR="005D01DA" w:rsidRPr="006B0146">
        <w:rPr>
          <w:sz w:val="24"/>
          <w:szCs w:val="24"/>
        </w:rPr>
        <w:t xml:space="preserve"> rủi ro</w:t>
      </w:r>
      <w:r w:rsidR="00B9300D" w:rsidRPr="006B0146">
        <w:rPr>
          <w:sz w:val="24"/>
          <w:szCs w:val="24"/>
        </w:rPr>
        <w:t xml:space="preserve"> trong tương lai</w:t>
      </w:r>
      <w:r w:rsidR="00F23E59" w:rsidRPr="006B0146">
        <w:rPr>
          <w:sz w:val="24"/>
          <w:szCs w:val="24"/>
        </w:rPr>
        <w:t>.</w:t>
      </w:r>
    </w:p>
    <w:p w:rsidR="00375D59" w:rsidRPr="00DD657A" w:rsidRDefault="00EC7838" w:rsidP="00D11CCA">
      <w:pPr>
        <w:ind w:left="720"/>
      </w:pPr>
      <w:r w:rsidRPr="00DD657A">
        <w:t xml:space="preserve">  </w:t>
      </w:r>
    </w:p>
    <w:p w:rsidR="00375D59" w:rsidRPr="00216CB4" w:rsidRDefault="00216CB4" w:rsidP="00D11CCA">
      <w:pPr>
        <w:ind w:left="720"/>
        <w:rPr>
          <w:b/>
        </w:rPr>
      </w:pPr>
      <w:r w:rsidRPr="00216CB4">
        <w:rPr>
          <w:b/>
        </w:rPr>
        <w:t xml:space="preserve">4.2 </w:t>
      </w:r>
      <w:r w:rsidR="005F01FB" w:rsidRPr="00216CB4">
        <w:rPr>
          <w:b/>
        </w:rPr>
        <w:t>(15 điểm)</w:t>
      </w:r>
    </w:p>
    <w:p w:rsidR="00375D59" w:rsidRPr="0032673F" w:rsidRDefault="005F01FB" w:rsidP="0032673F">
      <w:pPr>
        <w:ind w:left="720"/>
        <w:jc w:val="both"/>
        <w:rPr>
          <w:sz w:val="24"/>
          <w:szCs w:val="24"/>
        </w:rPr>
      </w:pPr>
      <w:r w:rsidRPr="0032673F">
        <w:rPr>
          <w:sz w:val="24"/>
          <w:szCs w:val="24"/>
        </w:rPr>
        <w:t>Liên quan đến bằng chứng đánh giá thu thập từ Ban GĐ (tình huống 1), khi đánh giá tại Phòng Tổ chức Hành chánh, khi hỏi về quá trình đào tạo, Trưởng phòng cho biết các thức thực hiện và kiểm soát quá trình này được không được duy trì bằng văn bản, chỉ lưu giữ kết quả &amp; chứng chỉ đào tạo. Kiểm tra hồ sơ đào tạo thợ hàn, không tìm thấy chứng chỉ đào tạo thợ hàn - mã nhân viên</w:t>
      </w:r>
      <w:r w:rsidR="002E79B5">
        <w:rPr>
          <w:sz w:val="24"/>
          <w:szCs w:val="24"/>
        </w:rPr>
        <w:t>.</w:t>
      </w:r>
    </w:p>
    <w:p w:rsidR="00375D59" w:rsidRPr="0032673F" w:rsidRDefault="005F01FB" w:rsidP="0032673F">
      <w:pPr>
        <w:ind w:left="720"/>
        <w:jc w:val="both"/>
        <w:rPr>
          <w:sz w:val="24"/>
          <w:szCs w:val="24"/>
        </w:rPr>
      </w:pPr>
      <w:r w:rsidRPr="0032673F">
        <w:rPr>
          <w:sz w:val="24"/>
          <w:szCs w:val="24"/>
        </w:rPr>
        <w:t>WD-120612 đang thực hiện cho dự án ADVN - Khách hàng CNN với lý do thợ hàn này đã có kinh nghiệm trên 10 năm &amp; kết quả kiểm tra mối hàn 3 năm gần nhất đạt trên yêu cầu Công ty.</w:t>
      </w:r>
    </w:p>
    <w:p w:rsidR="00275683" w:rsidRPr="0032673F" w:rsidRDefault="00275683" w:rsidP="0032673F">
      <w:pPr>
        <w:tabs>
          <w:tab w:val="left" w:pos="1134"/>
        </w:tabs>
        <w:ind w:left="720"/>
        <w:jc w:val="both"/>
        <w:rPr>
          <w:sz w:val="24"/>
          <w:szCs w:val="24"/>
        </w:rPr>
      </w:pPr>
    </w:p>
    <w:p w:rsidR="008667B6" w:rsidRPr="0032673F" w:rsidRDefault="00275683" w:rsidP="0032673F">
      <w:pPr>
        <w:tabs>
          <w:tab w:val="left" w:pos="1134"/>
        </w:tabs>
        <w:ind w:left="720"/>
        <w:jc w:val="both"/>
        <w:rPr>
          <w:sz w:val="24"/>
          <w:szCs w:val="24"/>
        </w:rPr>
      </w:pPr>
      <w:r w:rsidRPr="0032673F">
        <w:rPr>
          <w:sz w:val="24"/>
          <w:szCs w:val="24"/>
        </w:rPr>
        <w:tab/>
      </w:r>
      <w:r w:rsidR="00F929B8" w:rsidRPr="0032673F">
        <w:rPr>
          <w:sz w:val="24"/>
          <w:szCs w:val="24"/>
        </w:rPr>
        <w:t>Tại phòng Tổ chức hành chính</w:t>
      </w:r>
      <w:r w:rsidR="005D01DA" w:rsidRPr="0032673F">
        <w:rPr>
          <w:sz w:val="24"/>
          <w:szCs w:val="24"/>
        </w:rPr>
        <w:t xml:space="preserve">, </w:t>
      </w:r>
      <w:r w:rsidR="00F929B8" w:rsidRPr="0032673F">
        <w:rPr>
          <w:sz w:val="24"/>
          <w:szCs w:val="24"/>
        </w:rPr>
        <w:t xml:space="preserve">phát hiện nhân viên có mã số WD-120612 không </w:t>
      </w:r>
      <w:r w:rsidR="00A62D8F" w:rsidRPr="0032673F">
        <w:rPr>
          <w:sz w:val="24"/>
          <w:szCs w:val="24"/>
        </w:rPr>
        <w:t xml:space="preserve">có </w:t>
      </w:r>
      <w:r w:rsidR="00F929B8" w:rsidRPr="0032673F">
        <w:rPr>
          <w:sz w:val="24"/>
          <w:szCs w:val="24"/>
        </w:rPr>
        <w:t>chứng chỉ đào tạo thợ hàn</w:t>
      </w:r>
      <w:r w:rsidR="008667B6" w:rsidRPr="0032673F">
        <w:rPr>
          <w:sz w:val="24"/>
          <w:szCs w:val="24"/>
        </w:rPr>
        <w:t xml:space="preserve"> và lãnh đạo giải thích nhân viên này đã có 10 năm kinh nghiệm làm việc và kết quả kiểm tra mối hàn 3 năm gần nhất đạt trên yêu cầu Công ty. </w:t>
      </w:r>
    </w:p>
    <w:p w:rsidR="0071691A" w:rsidRPr="0032673F" w:rsidRDefault="00216CB4" w:rsidP="0032673F">
      <w:pPr>
        <w:tabs>
          <w:tab w:val="left" w:pos="1134"/>
        </w:tabs>
        <w:ind w:left="720"/>
        <w:jc w:val="both"/>
        <w:rPr>
          <w:sz w:val="24"/>
          <w:szCs w:val="24"/>
        </w:rPr>
      </w:pPr>
      <w:r w:rsidRPr="0032673F">
        <w:rPr>
          <w:sz w:val="24"/>
          <w:szCs w:val="24"/>
        </w:rPr>
        <w:tab/>
      </w:r>
      <w:r w:rsidR="008667B6" w:rsidRPr="0032673F">
        <w:rPr>
          <w:sz w:val="24"/>
          <w:szCs w:val="24"/>
        </w:rPr>
        <w:t xml:space="preserve">Tuy giải thích trên không phù hợp vì </w:t>
      </w:r>
      <w:r w:rsidR="00F929B8" w:rsidRPr="0032673F">
        <w:rPr>
          <w:sz w:val="24"/>
          <w:szCs w:val="24"/>
        </w:rPr>
        <w:t>đã vi phạm</w:t>
      </w:r>
      <w:r w:rsidR="00A62D8F" w:rsidRPr="0032673F">
        <w:rPr>
          <w:sz w:val="24"/>
          <w:szCs w:val="24"/>
        </w:rPr>
        <w:t xml:space="preserve"> quy định về lưu giữ bằng chứ</w:t>
      </w:r>
      <w:r w:rsidR="00180D50" w:rsidRPr="0032673F">
        <w:rPr>
          <w:sz w:val="24"/>
          <w:szCs w:val="24"/>
        </w:rPr>
        <w:t>ng</w:t>
      </w:r>
      <w:r w:rsidR="00A62D8F" w:rsidRPr="0032673F">
        <w:rPr>
          <w:sz w:val="24"/>
          <w:szCs w:val="24"/>
        </w:rPr>
        <w:t xml:space="preserve"> năng lực </w:t>
      </w:r>
      <w:r w:rsidR="00D23B43" w:rsidRPr="0032673F">
        <w:rPr>
          <w:sz w:val="24"/>
          <w:szCs w:val="24"/>
        </w:rPr>
        <w:t>(</w:t>
      </w:r>
      <w:r w:rsidR="00A62D8F" w:rsidRPr="0032673F">
        <w:rPr>
          <w:sz w:val="24"/>
          <w:szCs w:val="24"/>
        </w:rPr>
        <w:t>theo</w:t>
      </w:r>
      <w:r w:rsidR="00F929B8" w:rsidRPr="0032673F">
        <w:rPr>
          <w:sz w:val="24"/>
          <w:szCs w:val="24"/>
        </w:rPr>
        <w:t xml:space="preserve"> điều khoản 7.2 </w:t>
      </w:r>
      <w:r w:rsidR="00D23B43" w:rsidRPr="0032673F">
        <w:rPr>
          <w:sz w:val="24"/>
          <w:szCs w:val="24"/>
        </w:rPr>
        <w:t xml:space="preserve">mục d) theo </w:t>
      </w:r>
      <w:r w:rsidR="00F929B8" w:rsidRPr="0032673F">
        <w:rPr>
          <w:sz w:val="24"/>
          <w:szCs w:val="24"/>
        </w:rPr>
        <w:t xml:space="preserve">tiêu chuẩn ISO 9001:2015 và vi phạm quy định của công ty (trích dẫn </w:t>
      </w:r>
      <w:r w:rsidR="008667B6" w:rsidRPr="0032673F">
        <w:rPr>
          <w:sz w:val="24"/>
          <w:szCs w:val="24"/>
        </w:rPr>
        <w:t xml:space="preserve">- </w:t>
      </w:r>
      <w:r w:rsidR="00A62D8F" w:rsidRPr="0032673F">
        <w:rPr>
          <w:sz w:val="24"/>
          <w:szCs w:val="24"/>
        </w:rPr>
        <w:t>Lãnh đạo cho biết quá trình đào tạo &amp; đánh giá năng lực nhân viên được duy trì bằng văn bản</w:t>
      </w:r>
      <w:r w:rsidR="00F929B8" w:rsidRPr="0032673F">
        <w:rPr>
          <w:sz w:val="24"/>
          <w:szCs w:val="24"/>
        </w:rPr>
        <w:t xml:space="preserve">). </w:t>
      </w:r>
    </w:p>
    <w:p w:rsidR="00F37F10" w:rsidRPr="0018504C" w:rsidRDefault="0071691A" w:rsidP="0018504C">
      <w:pPr>
        <w:tabs>
          <w:tab w:val="left" w:pos="1134"/>
        </w:tabs>
        <w:ind w:left="720"/>
        <w:jc w:val="both"/>
        <w:rPr>
          <w:sz w:val="24"/>
          <w:szCs w:val="24"/>
        </w:rPr>
      </w:pPr>
      <w:r w:rsidRPr="0032673F">
        <w:rPr>
          <w:sz w:val="24"/>
          <w:szCs w:val="24"/>
        </w:rPr>
        <w:tab/>
      </w:r>
      <w:r w:rsidR="00D23B43" w:rsidRPr="0032673F">
        <w:rPr>
          <w:sz w:val="24"/>
          <w:szCs w:val="24"/>
        </w:rPr>
        <w:t>Nhưng theo điều khoản 7.2 mục b có nói rằng: đảm bảo rằng những người này có năng lực</w:t>
      </w:r>
      <w:r w:rsidRPr="0032673F">
        <w:rPr>
          <w:sz w:val="24"/>
          <w:szCs w:val="24"/>
        </w:rPr>
        <w:t xml:space="preserve"> </w:t>
      </w:r>
      <w:r w:rsidR="00D23B43" w:rsidRPr="0032673F">
        <w:rPr>
          <w:sz w:val="24"/>
          <w:szCs w:val="24"/>
        </w:rPr>
        <w:t>trên cơ sở giáo dục, đào tạo</w:t>
      </w:r>
      <w:r w:rsidR="00D23B43" w:rsidRPr="0032673F">
        <w:rPr>
          <w:b/>
          <w:sz w:val="24"/>
          <w:szCs w:val="24"/>
        </w:rPr>
        <w:t xml:space="preserve"> </w:t>
      </w:r>
      <w:r w:rsidR="00D23B43" w:rsidRPr="0018504C">
        <w:rPr>
          <w:sz w:val="24"/>
          <w:szCs w:val="24"/>
        </w:rPr>
        <w:t>hoặc kinh nghiệm thích hợp</w:t>
      </w:r>
      <w:r w:rsidRPr="0018504C">
        <w:rPr>
          <w:sz w:val="24"/>
          <w:szCs w:val="24"/>
        </w:rPr>
        <w:t>,</w:t>
      </w:r>
      <w:r w:rsidRPr="0032673F">
        <w:rPr>
          <w:sz w:val="24"/>
          <w:szCs w:val="24"/>
        </w:rPr>
        <w:t xml:space="preserve"> hoặc theo mục 7.2 mục c: khi có thể, thực hiện các hành động để đạt được năng lực cần thiết và đánh giá hiệu lực của những hành động được thực hiện</w:t>
      </w:r>
      <w:r w:rsidRPr="0032673F">
        <w:rPr>
          <w:b/>
          <w:sz w:val="24"/>
          <w:szCs w:val="24"/>
        </w:rPr>
        <w:t xml:space="preserve"> </w:t>
      </w:r>
      <w:r w:rsidRPr="0032673F">
        <w:rPr>
          <w:sz w:val="24"/>
          <w:szCs w:val="24"/>
        </w:rPr>
        <w:t>(WD-120612 đang thực hiện cho dự án ADVN - Khách hàng CNN với lý do thợ hàn này đã có kinh nghiệm trên 10 năm &amp; kết quả kiểm tra mối hàn 3 năm gần nhất đạt trên yêu cầu Công ty)</w:t>
      </w:r>
      <w:r w:rsidR="00531CC6" w:rsidRPr="0032673F">
        <w:rPr>
          <w:sz w:val="24"/>
          <w:szCs w:val="24"/>
        </w:rPr>
        <w:t xml:space="preserve"> nên kết luận là </w:t>
      </w:r>
      <w:r w:rsidR="00233A26" w:rsidRPr="0032673F">
        <w:rPr>
          <w:sz w:val="24"/>
          <w:szCs w:val="24"/>
        </w:rPr>
        <w:t xml:space="preserve">chỉ </w:t>
      </w:r>
      <w:r w:rsidR="00531CC6" w:rsidRPr="0032673F">
        <w:rPr>
          <w:sz w:val="24"/>
          <w:szCs w:val="24"/>
        </w:rPr>
        <w:t>lưu ý thôi (OFI)</w:t>
      </w:r>
      <w:r w:rsidR="0018504C">
        <w:rPr>
          <w:sz w:val="24"/>
          <w:szCs w:val="24"/>
        </w:rPr>
        <w:t>.</w:t>
      </w:r>
      <w:r w:rsidR="00216CB4" w:rsidRPr="00216CB4">
        <w:rPr>
          <w:noProof/>
          <w:sz w:val="20"/>
          <w:szCs w:val="20"/>
        </w:rPr>
        <mc:AlternateContent>
          <mc:Choice Requires="wpg">
            <w:drawing>
              <wp:anchor distT="0" distB="0" distL="114300" distR="114300" simplePos="0" relativeHeight="251657216" behindDoc="1" locked="0" layoutInCell="1" allowOverlap="1" wp14:anchorId="3BC34114" wp14:editId="4CA47B33">
                <wp:simplePos x="0" y="0"/>
                <wp:positionH relativeFrom="page">
                  <wp:posOffset>762000</wp:posOffset>
                </wp:positionH>
                <wp:positionV relativeFrom="page">
                  <wp:posOffset>9944100</wp:posOffset>
                </wp:positionV>
                <wp:extent cx="6181090" cy="552450"/>
                <wp:effectExtent l="0" t="0" r="10160"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552450"/>
                          <a:chOff x="1205" y="15662"/>
                          <a:chExt cx="9734" cy="569"/>
                        </a:xfrm>
                      </wpg:grpSpPr>
                      <pic:pic xmlns:pic="http://schemas.openxmlformats.org/drawingml/2006/picture">
                        <pic:nvPicPr>
                          <pic:cNvPr id="12" name="Picture 1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5F822A" id="Group 114" o:spid="_x0000_s1026" style="position:absolute;margin-left:60pt;margin-top:783pt;width:486.7pt;height:43.5pt;z-index:-251659264;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">
                  <v:imagedata r:id="rId11" o:title=""/>
                </v:shape>
                <v:group id="Group 115" o:spid="_x0000_s1028" style="position:absolute;left:1210;top:15805;width:9724;height:2" coordorigin="1210,15805" coordsize="9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16" o:spid="_x0000_s1029" style="position:absolute;left:1210;top:15805;width:9724;height:2;visibility:visible;mso-wrap-style:square;v-text-anchor:top" coordsize="9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" path="m,l9724,e" filled="f" strokeweight=".48pt">
                    <v:stroke dashstyle="dash"/>
                    <v:path arrowok="t" o:connecttype="custom" o:connectlocs="0,0;9724,0" o:connectangles="0,0"/>
                  </v:shape>
                </v:group>
                <w10:wrap anchorx="page" anchory="page"/>
              </v:group>
            </w:pict>
          </mc:Fallback>
        </mc:AlternateContent>
      </w:r>
    </w:p>
    <w:sectPr w:rsidR="00F37F10" w:rsidRPr="0018504C">
      <w:footerReference w:type="default" r:id="rId12"/>
      <w:pgSz w:w="11910" w:h="16840"/>
      <w:pgMar w:top="2620" w:right="860" w:bottom="880" w:left="0" w:header="34" w:footer="69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6A7" w:rsidRDefault="004266A7">
      <w:r>
        <w:separator/>
      </w:r>
    </w:p>
  </w:endnote>
  <w:endnote w:type="continuationSeparator" w:id="0">
    <w:p w:rsidR="004266A7" w:rsidRDefault="00426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FB" w:rsidRPr="00DD657A" w:rsidRDefault="00ED0F98" w:rsidP="00DD657A">
    <w:r>
      <w:rPr>
        <w:noProof/>
      </w:rPr>
      <mc:AlternateContent>
        <mc:Choice Requires="wps">
          <w:drawing>
            <wp:anchor distT="0" distB="0" distL="114300" distR="114300" simplePos="0" relativeHeight="251663360" behindDoc="1" locked="0" layoutInCell="1" allowOverlap="1" wp14:anchorId="68A0F65F" wp14:editId="021897CC">
              <wp:simplePos x="0" y="0"/>
              <wp:positionH relativeFrom="page">
                <wp:posOffset>666750</wp:posOffset>
              </wp:positionH>
              <wp:positionV relativeFrom="page">
                <wp:posOffset>9991726</wp:posOffset>
              </wp:positionV>
              <wp:extent cx="5467350" cy="4381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7250D1" w:rsidRDefault="00D972FB" w:rsidP="00DD657A">
                          <w:pPr>
                            <w:rPr>
                              <w:sz w:val="20"/>
                              <w:szCs w:val="20"/>
                            </w:rPr>
                          </w:pPr>
                          <w:r w:rsidRPr="007250D1">
                            <w:rPr>
                              <w:sz w:val="20"/>
                              <w:szCs w:val="20"/>
                            </w:rPr>
                            <w:t>Prepared by Tran Tien Dung, HSEQ Lead Auditor &amp; Technical Manager - Quiz 1 Rev 2 dated 23/12/2017</w:t>
                          </w:r>
                        </w:p>
                        <w:p w:rsidR="00D972FB" w:rsidRPr="007250D1" w:rsidRDefault="00D972FB" w:rsidP="00DD657A">
                          <w:pPr>
                            <w:rPr>
                              <w:sz w:val="20"/>
                              <w:szCs w:val="20"/>
                            </w:rPr>
                          </w:pPr>
                          <w:r w:rsidRPr="007250D1">
                            <w:rPr>
                              <w:sz w:val="20"/>
                              <w:szCs w:val="20"/>
                            </w:rPr>
                            <w:t>Please do not disseminate 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0F65F" id="_x0000_t202" coordsize="21600,21600" o:spt="202" path="m,l,21600r21600,l21600,xe">
              <v:stroke joinstyle="miter"/>
              <v:path gradientshapeok="t" o:connecttype="rect"/>
            </v:shapetype>
            <v:shape id="Text Box 2" o:spid="_x0000_s1027" type="#_x0000_t202" style="position:absolute;margin-left:52.5pt;margin-top:786.75pt;width:430.5pt;height:3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JGrw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" filled="f" stroked="f">
              <v:textbox inset="0,0,0,0">
                <w:txbxContent>
                  <w:p w:rsidR="00D972FB" w:rsidRPr="007250D1" w:rsidRDefault="00D972FB" w:rsidP="00DD657A">
                    <w:pPr>
                      <w:rPr>
                        <w:sz w:val="20"/>
                        <w:szCs w:val="20"/>
                      </w:rPr>
                    </w:pPr>
                    <w:r w:rsidRPr="007250D1">
                      <w:rPr>
                        <w:sz w:val="20"/>
                        <w:szCs w:val="20"/>
                      </w:rPr>
                      <w:t>Prepared by Tran Tien Dung, HSEQ Lead Auditor &amp; Technical Manager - Quiz 1 Rev 2 dated 23/12/2017</w:t>
                    </w:r>
                  </w:p>
                  <w:p w:rsidR="00D972FB" w:rsidRPr="007250D1" w:rsidRDefault="00D972FB" w:rsidP="00DD657A">
                    <w:pPr>
                      <w:rPr>
                        <w:sz w:val="20"/>
                        <w:szCs w:val="20"/>
                      </w:rPr>
                    </w:pPr>
                    <w:r w:rsidRPr="007250D1">
                      <w:rPr>
                        <w:sz w:val="20"/>
                        <w:szCs w:val="20"/>
                      </w:rPr>
                      <w:t>Please do not disseminate without agreement</w:t>
                    </w:r>
                  </w:p>
                </w:txbxContent>
              </v:textbox>
              <w10:wrap anchorx="page" anchory="page"/>
            </v:shape>
          </w:pict>
        </mc:Fallback>
      </mc:AlternateContent>
    </w:r>
    <w:r w:rsidR="00E468A2" w:rsidRPr="00DD657A">
      <w:rPr>
        <w:noProof/>
      </w:rPr>
      <w:drawing>
        <wp:anchor distT="0" distB="0" distL="114300" distR="114300" simplePos="0" relativeHeight="251662336" behindDoc="1" locked="0" layoutInCell="1" allowOverlap="1" wp14:anchorId="74D20623" wp14:editId="38427576">
          <wp:simplePos x="0" y="0"/>
          <wp:positionH relativeFrom="page">
            <wp:posOffset>5954395</wp:posOffset>
          </wp:positionH>
          <wp:positionV relativeFrom="page">
            <wp:posOffset>9945370</wp:posOffset>
          </wp:positionV>
          <wp:extent cx="944880" cy="361315"/>
          <wp:effectExtent l="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FB" w:rsidRPr="00DD657A" w:rsidRDefault="00DD657A" w:rsidP="00DD657A">
    <w:r>
      <w:rPr>
        <w:noProof/>
      </w:rPr>
      <mc:AlternateContent>
        <mc:Choice Requires="wps">
          <w:drawing>
            <wp:anchor distT="0" distB="0" distL="114300" distR="114300" simplePos="0" relativeHeight="251665408" behindDoc="1" locked="0" layoutInCell="1" allowOverlap="1">
              <wp:simplePos x="0" y="0"/>
              <wp:positionH relativeFrom="page">
                <wp:posOffset>571500</wp:posOffset>
              </wp:positionH>
              <wp:positionV relativeFrom="page">
                <wp:posOffset>10106025</wp:posOffset>
              </wp:positionV>
              <wp:extent cx="5676900" cy="485775"/>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216CB4" w:rsidRDefault="00D972FB" w:rsidP="00DD657A">
                          <w:pPr>
                            <w:rPr>
                              <w:sz w:val="20"/>
                              <w:szCs w:val="20"/>
                            </w:rPr>
                          </w:pPr>
                          <w:r w:rsidRPr="00216CB4">
                            <w:rPr>
                              <w:sz w:val="20"/>
                              <w:szCs w:val="20"/>
                            </w:rPr>
                            <w:t>Prepared by Tran Tien Dung, HSEQ Lead Auditor &amp; Technical Manager - Quiz 1 Rev 2 dated 23/12/2017</w:t>
                          </w:r>
                        </w:p>
                        <w:p w:rsidR="00D972FB" w:rsidRPr="00216CB4" w:rsidRDefault="00D972FB" w:rsidP="00DD657A">
                          <w:pPr>
                            <w:rPr>
                              <w:sz w:val="20"/>
                              <w:szCs w:val="20"/>
                            </w:rPr>
                          </w:pPr>
                          <w:r w:rsidRPr="00216CB4">
                            <w:rPr>
                              <w:sz w:val="20"/>
                              <w:szCs w:val="20"/>
                            </w:rPr>
                            <w:t>Please do not disseminate 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45pt;margin-top:795.75pt;width:447pt;height:38.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" filled="f" stroked="f">
              <v:textbox inset="0,0,0,0">
                <w:txbxContent>
                  <w:p w:rsidR="00D972FB" w:rsidRPr="00216CB4" w:rsidRDefault="00D972FB" w:rsidP="00DD657A">
                    <w:pPr>
                      <w:rPr>
                        <w:sz w:val="20"/>
                        <w:szCs w:val="20"/>
                      </w:rPr>
                    </w:pPr>
                    <w:r w:rsidRPr="00216CB4">
                      <w:rPr>
                        <w:sz w:val="20"/>
                        <w:szCs w:val="20"/>
                      </w:rPr>
                      <w:t>Prepared by Tran Tien Dung, HSEQ Lead Auditor &amp; Technical Manager - Quiz 1 Rev 2 dated 23/12/2017</w:t>
                    </w:r>
                  </w:p>
                  <w:p w:rsidR="00D972FB" w:rsidRPr="00216CB4" w:rsidRDefault="00D972FB" w:rsidP="00DD657A">
                    <w:pPr>
                      <w:rPr>
                        <w:sz w:val="20"/>
                        <w:szCs w:val="20"/>
                      </w:rPr>
                    </w:pPr>
                    <w:r w:rsidRPr="00216CB4">
                      <w:rPr>
                        <w:sz w:val="20"/>
                        <w:szCs w:val="20"/>
                      </w:rPr>
                      <w:t>Please do not disseminate without agreement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6A7" w:rsidRDefault="004266A7">
      <w:r>
        <w:separator/>
      </w:r>
    </w:p>
  </w:footnote>
  <w:footnote w:type="continuationSeparator" w:id="0">
    <w:p w:rsidR="004266A7" w:rsidRDefault="004266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FB" w:rsidRPr="00DD657A" w:rsidRDefault="00DD657A" w:rsidP="00DD657A">
    <w:r>
      <w:rPr>
        <w:noProof/>
      </w:rPr>
      <mc:AlternateContent>
        <mc:Choice Requires="wpg">
          <w:drawing>
            <wp:anchor distT="0" distB="0" distL="114300" distR="114300" simplePos="0" relativeHeight="251659264" behindDoc="1" locked="0" layoutInCell="1" allowOverlap="1" wp14:anchorId="1F953EDE" wp14:editId="3B999FFE">
              <wp:simplePos x="0" y="0"/>
              <wp:positionH relativeFrom="page">
                <wp:posOffset>1905</wp:posOffset>
              </wp:positionH>
              <wp:positionV relativeFrom="page">
                <wp:posOffset>21590</wp:posOffset>
              </wp:positionV>
              <wp:extent cx="2821305" cy="164655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8"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 name="Group 6"/>
                      <wpg:cNvGrpSpPr>
                        <a:grpSpLocks/>
                      </wpg:cNvGrpSpPr>
                      <wpg:grpSpPr bwMode="auto">
                        <a:xfrm>
                          <a:off x="1050" y="182"/>
                          <a:ext cx="3395" cy="2445"/>
                          <a:chOff x="1050" y="182"/>
                          <a:chExt cx="3395" cy="2445"/>
                        </a:xfrm>
                      </wpg:grpSpPr>
                      <wps:wsp>
                        <wps:cNvPr id="10"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6415E4" id="Group 5" o:spid="_x0000_s1026" style="position:absolute;margin-left:.15pt;margin-top:1.7pt;width:222.15pt;height:129.65pt;z-index:-251657216;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&#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CIXsv/7g8AAD9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 o:spid="_x0000_s1028" style="position:absolute;left:3;top:34;width:2194;height:2486;visibility:visible;mso-wrap-style:square;v-text-anchor:top" coordsize="2194,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7" o:spid="_x0000_s1030" style="position:absolute;left:1050;top:182;width:3395;height:2445;visibility:visible;mso-wrap-style:square;v-text-anchor:top" coordsize="3395,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0F9BA8D8" wp14:editId="61A92A94">
              <wp:simplePos x="0" y="0"/>
              <wp:positionH relativeFrom="page">
                <wp:posOffset>3625215</wp:posOffset>
              </wp:positionH>
              <wp:positionV relativeFrom="page">
                <wp:posOffset>506095</wp:posOffset>
              </wp:positionV>
              <wp:extent cx="3271520" cy="767080"/>
              <wp:effectExtent l="0" t="0" r="5080"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AE21F3" w:rsidRDefault="00D972FB" w:rsidP="00AE21F3">
                          <w:pPr>
                            <w:jc w:val="right"/>
                            <w:rPr>
                              <w:rFonts w:ascii="Times New Roman" w:hAnsi="Times New Roman"/>
                              <w:b/>
                              <w:sz w:val="36"/>
                              <w:szCs w:val="36"/>
                            </w:rPr>
                          </w:pPr>
                          <w:r w:rsidRPr="00AE21F3">
                            <w:rPr>
                              <w:rFonts w:ascii="Times New Roman" w:hAnsi="Times New Roman"/>
                              <w:b/>
                              <w:sz w:val="36"/>
                              <w:szCs w:val="36"/>
                            </w:rPr>
                            <w:t>Bài kiểm tra cuối khóa</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Đánh giá viên nội bộ HTQLCL</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ISO 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BA8D8"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Pr="00AE21F3" w:rsidRDefault="00D972FB" w:rsidP="00AE21F3">
                    <w:pPr>
                      <w:jc w:val="right"/>
                      <w:rPr>
                        <w:rFonts w:ascii="Times New Roman" w:hAnsi="Times New Roman"/>
                        <w:b/>
                        <w:sz w:val="36"/>
                        <w:szCs w:val="36"/>
                      </w:rPr>
                    </w:pPr>
                    <w:r w:rsidRPr="00AE21F3">
                      <w:rPr>
                        <w:rFonts w:ascii="Times New Roman" w:hAnsi="Times New Roman"/>
                        <w:b/>
                        <w:sz w:val="36"/>
                        <w:szCs w:val="36"/>
                      </w:rPr>
                      <w:t>Bài kiểm tra cuối khóa</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Đánh giá viên nội bộ HTQLCL</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ISO 9001:2015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2A11"/>
    <w:multiLevelType w:val="hybridMultilevel"/>
    <w:tmpl w:val="5FCCA48E"/>
    <w:lvl w:ilvl="0" w:tplc="FC38B514">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66670A"/>
    <w:multiLevelType w:val="multilevel"/>
    <w:tmpl w:val="2A66005E"/>
    <w:lvl w:ilvl="0">
      <w:start w:val="2"/>
      <w:numFmt w:val="decimal"/>
      <w:lvlText w:val="%1"/>
      <w:lvlJc w:val="left"/>
      <w:pPr>
        <w:ind w:left="1224" w:hanging="389"/>
      </w:pPr>
      <w:rPr>
        <w:rFonts w:cs="Times New Roman" w:hint="default"/>
      </w:rPr>
    </w:lvl>
    <w:lvl w:ilvl="1">
      <w:start w:val="1"/>
      <w:numFmt w:val="decimal"/>
      <w:lvlText w:val="%1.%2."/>
      <w:lvlJc w:val="left"/>
      <w:pPr>
        <w:ind w:left="1224" w:hanging="389"/>
      </w:pPr>
      <w:rPr>
        <w:rFonts w:ascii="Calibri" w:eastAsia="Times New Roman" w:hAnsi="Calibri" w:cs="Times New Roman"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2" w15:restartNumberingAfterBreak="0">
    <w:nsid w:val="21FC76D1"/>
    <w:multiLevelType w:val="hybridMultilevel"/>
    <w:tmpl w:val="1C0693F4"/>
    <w:lvl w:ilvl="0" w:tplc="95B49FC6">
      <w:start w:val="1"/>
      <w:numFmt w:val="bullet"/>
      <w:lvlText w:val="-"/>
      <w:lvlJc w:val="left"/>
      <w:pPr>
        <w:ind w:left="1224" w:hanging="118"/>
      </w:pPr>
      <w:rPr>
        <w:rFonts w:ascii="Calibri" w:eastAsia="Times New Roman" w:hAnsi="Calibri" w:hint="default"/>
        <w:sz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3" w15:restartNumberingAfterBreak="0">
    <w:nsid w:val="273E29B9"/>
    <w:multiLevelType w:val="multilevel"/>
    <w:tmpl w:val="90E070EC"/>
    <w:lvl w:ilvl="0">
      <w:start w:val="4"/>
      <w:numFmt w:val="decimal"/>
      <w:lvlText w:val="%1"/>
      <w:lvlJc w:val="left"/>
      <w:pPr>
        <w:ind w:left="1555" w:hanging="332"/>
      </w:pPr>
      <w:rPr>
        <w:rFonts w:cs="Times New Roman" w:hint="default"/>
      </w:rPr>
    </w:lvl>
    <w:lvl w:ilvl="1">
      <w:start w:val="1"/>
      <w:numFmt w:val="decimal"/>
      <w:lvlText w:val="%1.%2"/>
      <w:lvlJc w:val="left"/>
      <w:pPr>
        <w:ind w:left="1555" w:hanging="332"/>
      </w:pPr>
      <w:rPr>
        <w:rFonts w:ascii="Calibri" w:eastAsia="Times New Roman" w:hAnsi="Calibri" w:cs="Times New Roman"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4" w15:restartNumberingAfterBreak="0">
    <w:nsid w:val="3EFC1D9F"/>
    <w:multiLevelType w:val="hybridMultilevel"/>
    <w:tmpl w:val="07AA86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23A604E"/>
    <w:multiLevelType w:val="hybridMultilevel"/>
    <w:tmpl w:val="ADE84AC2"/>
    <w:lvl w:ilvl="0" w:tplc="66289444">
      <w:start w:val="1"/>
      <w:numFmt w:val="lowerLetter"/>
      <w:lvlText w:val="%1."/>
      <w:lvlJc w:val="left"/>
      <w:pPr>
        <w:ind w:left="1644" w:hanging="420"/>
      </w:pPr>
      <w:rPr>
        <w:rFonts w:ascii="Calibri" w:eastAsia="Times New Roman" w:hAnsi="Calibri" w:cs="Times New Roman"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6" w15:restartNumberingAfterBreak="0">
    <w:nsid w:val="550726A2"/>
    <w:multiLevelType w:val="hybridMultilevel"/>
    <w:tmpl w:val="97BCA318"/>
    <w:lvl w:ilvl="0" w:tplc="4CC20046">
      <w:start w:val="1"/>
      <w:numFmt w:val="lowerLetter"/>
      <w:lvlText w:val="%1."/>
      <w:lvlJc w:val="left"/>
      <w:pPr>
        <w:ind w:left="1644" w:hanging="420"/>
      </w:pPr>
      <w:rPr>
        <w:rFonts w:ascii="Calibri" w:eastAsia="Times New Roman" w:hAnsi="Calibri" w:cs="Times New Roman"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7" w15:restartNumberingAfterBreak="0">
    <w:nsid w:val="5C1C6EFF"/>
    <w:multiLevelType w:val="hybridMultilevel"/>
    <w:tmpl w:val="E3EC6D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49613F4"/>
    <w:multiLevelType w:val="hybridMultilevel"/>
    <w:tmpl w:val="6BDC64F4"/>
    <w:lvl w:ilvl="0" w:tplc="7EEE08E4">
      <w:start w:val="1"/>
      <w:numFmt w:val="bullet"/>
      <w:lvlText w:val="-"/>
      <w:lvlJc w:val="left"/>
      <w:pPr>
        <w:ind w:left="1423" w:hanging="200"/>
      </w:pPr>
      <w:rPr>
        <w:rFonts w:ascii="Segoe UI" w:eastAsia="Times New Roman" w:hAnsi="Segoe UI" w:hint="default"/>
        <w:sz w:val="22"/>
      </w:rPr>
    </w:lvl>
    <w:lvl w:ilvl="1" w:tplc="8B0CF468">
      <w:start w:val="1"/>
      <w:numFmt w:val="bullet"/>
      <w:lvlText w:val=""/>
      <w:lvlJc w:val="left"/>
      <w:pPr>
        <w:ind w:left="2023" w:hanging="420"/>
      </w:pPr>
      <w:rPr>
        <w:rFonts w:ascii="Wingdings" w:eastAsia="Times New Roman" w:hAnsi="Wingdings" w:hint="default"/>
        <w:w w:val="78"/>
        <w:sz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9" w15:restartNumberingAfterBreak="0">
    <w:nsid w:val="6A0E5A5E"/>
    <w:multiLevelType w:val="hybridMultilevel"/>
    <w:tmpl w:val="0104614E"/>
    <w:lvl w:ilvl="0" w:tplc="691E1D20">
      <w:start w:val="1"/>
      <w:numFmt w:val="lowerLetter"/>
      <w:lvlText w:val="%1."/>
      <w:lvlJc w:val="left"/>
      <w:pPr>
        <w:ind w:left="1644" w:hanging="420"/>
      </w:pPr>
      <w:rPr>
        <w:rFonts w:ascii="Calibri" w:eastAsia="Times New Roman" w:hAnsi="Calibri" w:cs="Times New Roman"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10" w15:restartNumberingAfterBreak="0">
    <w:nsid w:val="6A285B38"/>
    <w:multiLevelType w:val="hybridMultilevel"/>
    <w:tmpl w:val="7F660BF6"/>
    <w:lvl w:ilvl="0" w:tplc="00B681B4">
      <w:numFmt w:val="bullet"/>
      <w:lvlText w:val="-"/>
      <w:lvlJc w:val="left"/>
      <w:pPr>
        <w:ind w:left="1565" w:hanging="360"/>
      </w:pPr>
      <w:rPr>
        <w:rFonts w:ascii="Calibri" w:eastAsia="Times New Roman" w:hAnsi="Calibri" w:hint="default"/>
      </w:rPr>
    </w:lvl>
    <w:lvl w:ilvl="1" w:tplc="04090003" w:tentative="1">
      <w:start w:val="1"/>
      <w:numFmt w:val="bullet"/>
      <w:lvlText w:val="o"/>
      <w:lvlJc w:val="left"/>
      <w:pPr>
        <w:ind w:left="2285" w:hanging="360"/>
      </w:pPr>
      <w:rPr>
        <w:rFonts w:ascii="Courier New" w:hAnsi="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11" w15:restartNumberingAfterBreak="0">
    <w:nsid w:val="6B6A0876"/>
    <w:multiLevelType w:val="hybridMultilevel"/>
    <w:tmpl w:val="A5589E4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CA4190C"/>
    <w:multiLevelType w:val="hybridMultilevel"/>
    <w:tmpl w:val="0D0E4454"/>
    <w:lvl w:ilvl="0" w:tplc="B71677CA">
      <w:numFmt w:val="bullet"/>
      <w:lvlText w:val="-"/>
      <w:lvlJc w:val="left"/>
      <w:pPr>
        <w:ind w:left="2912"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D21847"/>
    <w:multiLevelType w:val="hybridMultilevel"/>
    <w:tmpl w:val="0E4002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2"/>
  </w:num>
  <w:num w:numId="3">
    <w:abstractNumId w:val="8"/>
  </w:num>
  <w:num w:numId="4">
    <w:abstractNumId w:val="6"/>
  </w:num>
  <w:num w:numId="5">
    <w:abstractNumId w:val="9"/>
  </w:num>
  <w:num w:numId="6">
    <w:abstractNumId w:val="5"/>
  </w:num>
  <w:num w:numId="7">
    <w:abstractNumId w:val="1"/>
  </w:num>
  <w:num w:numId="8">
    <w:abstractNumId w:val="10"/>
  </w:num>
  <w:num w:numId="9">
    <w:abstractNumId w:val="12"/>
  </w:num>
  <w:num w:numId="10">
    <w:abstractNumId w:val="7"/>
  </w:num>
  <w:num w:numId="11">
    <w:abstractNumId w:val="13"/>
  </w:num>
  <w:num w:numId="12">
    <w:abstractNumId w:val="4"/>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cumentProtection w:formatting="1" w:enforcement="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9492C"/>
    <w:rsid w:val="000B6F12"/>
    <w:rsid w:val="000C5BA6"/>
    <w:rsid w:val="000F23E1"/>
    <w:rsid w:val="00110603"/>
    <w:rsid w:val="001415DB"/>
    <w:rsid w:val="001559C7"/>
    <w:rsid w:val="00180D50"/>
    <w:rsid w:val="00184FEC"/>
    <w:rsid w:val="0018504C"/>
    <w:rsid w:val="001B27F6"/>
    <w:rsid w:val="002050A6"/>
    <w:rsid w:val="00216CB4"/>
    <w:rsid w:val="00233A26"/>
    <w:rsid w:val="00234D0C"/>
    <w:rsid w:val="00275683"/>
    <w:rsid w:val="002E72CE"/>
    <w:rsid w:val="002E79B5"/>
    <w:rsid w:val="0030101D"/>
    <w:rsid w:val="00305D2D"/>
    <w:rsid w:val="0032673F"/>
    <w:rsid w:val="00354F6C"/>
    <w:rsid w:val="00365D6B"/>
    <w:rsid w:val="003708FC"/>
    <w:rsid w:val="00375D59"/>
    <w:rsid w:val="003D514A"/>
    <w:rsid w:val="003F260F"/>
    <w:rsid w:val="004266A7"/>
    <w:rsid w:val="004705E8"/>
    <w:rsid w:val="00482F5B"/>
    <w:rsid w:val="004B0B7E"/>
    <w:rsid w:val="004F16FE"/>
    <w:rsid w:val="0050250E"/>
    <w:rsid w:val="00531CC6"/>
    <w:rsid w:val="00570AC5"/>
    <w:rsid w:val="00571F25"/>
    <w:rsid w:val="005903C7"/>
    <w:rsid w:val="005D01DA"/>
    <w:rsid w:val="005D0CE2"/>
    <w:rsid w:val="005E46A3"/>
    <w:rsid w:val="005F01FB"/>
    <w:rsid w:val="006247A0"/>
    <w:rsid w:val="006270A4"/>
    <w:rsid w:val="00681CFD"/>
    <w:rsid w:val="006A2DB7"/>
    <w:rsid w:val="006B0146"/>
    <w:rsid w:val="006B033A"/>
    <w:rsid w:val="0071691A"/>
    <w:rsid w:val="007250D1"/>
    <w:rsid w:val="007318C0"/>
    <w:rsid w:val="007E0594"/>
    <w:rsid w:val="008667B6"/>
    <w:rsid w:val="0087205F"/>
    <w:rsid w:val="008E43B2"/>
    <w:rsid w:val="00911425"/>
    <w:rsid w:val="00917505"/>
    <w:rsid w:val="00922219"/>
    <w:rsid w:val="009D483C"/>
    <w:rsid w:val="009E6A81"/>
    <w:rsid w:val="009F375C"/>
    <w:rsid w:val="00A344E9"/>
    <w:rsid w:val="00A62D8F"/>
    <w:rsid w:val="00AC3DA1"/>
    <w:rsid w:val="00AD543E"/>
    <w:rsid w:val="00AE21F3"/>
    <w:rsid w:val="00B25E1C"/>
    <w:rsid w:val="00B42324"/>
    <w:rsid w:val="00B51FEA"/>
    <w:rsid w:val="00B53B69"/>
    <w:rsid w:val="00B659DB"/>
    <w:rsid w:val="00B77AF0"/>
    <w:rsid w:val="00B8458B"/>
    <w:rsid w:val="00B9300D"/>
    <w:rsid w:val="00C13C60"/>
    <w:rsid w:val="00C31A8A"/>
    <w:rsid w:val="00C365EF"/>
    <w:rsid w:val="00C76355"/>
    <w:rsid w:val="00CF72AC"/>
    <w:rsid w:val="00D11CCA"/>
    <w:rsid w:val="00D20E05"/>
    <w:rsid w:val="00D23B43"/>
    <w:rsid w:val="00D91387"/>
    <w:rsid w:val="00D972FB"/>
    <w:rsid w:val="00DB7CF8"/>
    <w:rsid w:val="00DD657A"/>
    <w:rsid w:val="00E20F16"/>
    <w:rsid w:val="00E468A2"/>
    <w:rsid w:val="00E63968"/>
    <w:rsid w:val="00E64E15"/>
    <w:rsid w:val="00E73EAA"/>
    <w:rsid w:val="00E94C39"/>
    <w:rsid w:val="00E969CE"/>
    <w:rsid w:val="00EC7838"/>
    <w:rsid w:val="00ED0F98"/>
    <w:rsid w:val="00EE4370"/>
    <w:rsid w:val="00F23E59"/>
    <w:rsid w:val="00F37F10"/>
    <w:rsid w:val="00F46A9D"/>
    <w:rsid w:val="00F63D85"/>
    <w:rsid w:val="00F929B8"/>
    <w:rsid w:val="00F96188"/>
    <w:rsid w:val="00FB2378"/>
    <w:rsid w:val="00FC1633"/>
    <w:rsid w:val="00FE6066"/>
    <w:rsid w:val="00FE7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AE7488"/>
  <w14:defaultImageDpi w14:val="96"/>
  <w15:docId w15:val="{D7675917-10B0-4048-BFDD-7A59EE03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0"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1"/>
    <w:qFormat/>
    <w:rPr>
      <w:rFonts w:cs="Times New Roman"/>
    </w:rPr>
  </w:style>
  <w:style w:type="paragraph" w:styleId="Heading1">
    <w:name w:val="heading 1"/>
    <w:basedOn w:val="Normal"/>
    <w:link w:val="Heading1Char"/>
    <w:uiPriority w:val="1"/>
    <w:qFormat/>
    <w:locked/>
    <w:pPr>
      <w:ind w:left="1224"/>
      <w:outlineLvl w:val="0"/>
    </w:pPr>
    <w:rPr>
      <w:rFonts w:ascii="Calibri" w:hAnsi="Calibri"/>
      <w:sz w:val="24"/>
      <w:szCs w:val="24"/>
    </w:rPr>
  </w:style>
  <w:style w:type="paragraph" w:styleId="Heading2">
    <w:name w:val="heading 2"/>
    <w:basedOn w:val="Normal"/>
    <w:link w:val="Heading2Char"/>
    <w:uiPriority w:val="1"/>
    <w:qFormat/>
    <w:locked/>
    <w:pPr>
      <w:ind w:left="1224"/>
      <w:outlineLvl w:val="1"/>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paragraph" w:styleId="BodyText">
    <w:name w:val="Body Text"/>
    <w:basedOn w:val="Normal"/>
    <w:link w:val="BodyTextChar"/>
    <w:uiPriority w:val="1"/>
    <w:qFormat/>
    <w:locked/>
    <w:pPr>
      <w:ind w:left="1644" w:hanging="420"/>
    </w:pPr>
    <w:rPr>
      <w:rFonts w:ascii="Calibri" w:hAnsi="Calibri"/>
    </w:rPr>
  </w:style>
  <w:style w:type="character" w:customStyle="1" w:styleId="BodyTextChar">
    <w:name w:val="Body Text Char"/>
    <w:basedOn w:val="DefaultParagraphFont"/>
    <w:link w:val="BodyText"/>
    <w:uiPriority w:val="99"/>
    <w:semiHidden/>
    <w:rPr>
      <w:rFonts w:cs="Times New Roman"/>
    </w:rPr>
  </w:style>
  <w:style w:type="paragraph" w:styleId="ListParagraph">
    <w:name w:val="List Paragraph"/>
    <w:basedOn w:val="Normal"/>
    <w:uiPriority w:val="1"/>
    <w:qFormat/>
    <w:locked/>
  </w:style>
  <w:style w:type="paragraph" w:customStyle="1" w:styleId="TableParagraph">
    <w:name w:val="Table Paragraph"/>
    <w:basedOn w:val="Normal"/>
    <w:uiPriority w:val="1"/>
    <w:qFormat/>
    <w:locked/>
  </w:style>
  <w:style w:type="paragraph" w:styleId="Header">
    <w:name w:val="header"/>
    <w:basedOn w:val="Normal"/>
    <w:link w:val="HeaderChar"/>
    <w:uiPriority w:val="99"/>
    <w:unhideWhenUsed/>
    <w:locked/>
    <w:rsid w:val="00110603"/>
    <w:pPr>
      <w:tabs>
        <w:tab w:val="center" w:pos="4680"/>
        <w:tab w:val="right" w:pos="9360"/>
      </w:tabs>
    </w:pPr>
  </w:style>
  <w:style w:type="character" w:customStyle="1" w:styleId="HeaderChar">
    <w:name w:val="Header Char"/>
    <w:basedOn w:val="DefaultParagraphFont"/>
    <w:link w:val="Header"/>
    <w:uiPriority w:val="99"/>
    <w:locked/>
    <w:rsid w:val="00110603"/>
    <w:rPr>
      <w:rFonts w:cs="Times New Roman"/>
    </w:rPr>
  </w:style>
  <w:style w:type="paragraph" w:styleId="Footer">
    <w:name w:val="footer"/>
    <w:basedOn w:val="Normal"/>
    <w:link w:val="FooterChar"/>
    <w:uiPriority w:val="99"/>
    <w:unhideWhenUsed/>
    <w:locked/>
    <w:rsid w:val="00110603"/>
    <w:pPr>
      <w:tabs>
        <w:tab w:val="center" w:pos="4680"/>
        <w:tab w:val="right" w:pos="9360"/>
      </w:tabs>
    </w:pPr>
  </w:style>
  <w:style w:type="character" w:customStyle="1" w:styleId="FooterChar">
    <w:name w:val="Footer Char"/>
    <w:basedOn w:val="DefaultParagraphFont"/>
    <w:link w:val="Footer"/>
    <w:uiPriority w:val="99"/>
    <w:locked/>
    <w:rsid w:val="00110603"/>
    <w:rPr>
      <w:rFonts w:cs="Times New Roman"/>
    </w:rPr>
  </w:style>
  <w:style w:type="paragraph" w:customStyle="1" w:styleId="VrdnaItlc10pt">
    <w:name w:val="VrdnaItlc10pt"/>
    <w:locked/>
    <w:rsid w:val="00F37F10"/>
    <w:pPr>
      <w:widowControl/>
      <w:suppressAutoHyphens/>
    </w:pPr>
    <w:rPr>
      <w:rFonts w:ascii="Verdana" w:hAnsi="Verdana" w:cs="Times New Roman"/>
      <w:i/>
      <w:spacing w:val="-3"/>
      <w:sz w:val="20"/>
      <w:szCs w:val="20"/>
      <w:lang w:val="en-GB" w:eastAsia="it-IT"/>
    </w:rPr>
  </w:style>
  <w:style w:type="paragraph" w:customStyle="1" w:styleId="10ptBold">
    <w:name w:val="10ptBold"/>
    <w:locked/>
    <w:rsid w:val="00F37F10"/>
    <w:pPr>
      <w:widowControl/>
    </w:pPr>
    <w:rPr>
      <w:rFonts w:ascii="Verdana" w:hAnsi="Verdana" w:cs="Times New Roman"/>
      <w:b/>
      <w:i/>
      <w:spacing w:val="-3"/>
      <w:sz w:val="20"/>
      <w:szCs w:val="20"/>
      <w:lang w:val="en-GB" w:eastAsia="it-IT"/>
    </w:rPr>
  </w:style>
  <w:style w:type="character" w:styleId="Strong">
    <w:name w:val="Strong"/>
    <w:basedOn w:val="DefaultParagraphFont"/>
    <w:uiPriority w:val="22"/>
    <w:qFormat/>
    <w:locked/>
    <w:rsid w:val="00B25E1C"/>
    <w:rPr>
      <w:rFonts w:cs="Times New Roman"/>
      <w:b/>
      <w:bCs/>
    </w:rPr>
  </w:style>
  <w:style w:type="paragraph" w:styleId="BalloonText">
    <w:name w:val="Balloon Text"/>
    <w:basedOn w:val="Normal"/>
    <w:link w:val="BalloonTextChar"/>
    <w:uiPriority w:val="99"/>
    <w:semiHidden/>
    <w:unhideWhenUsed/>
    <w:lock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7</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HOANG THUC</cp:lastModifiedBy>
  <cp:revision>9</cp:revision>
  <cp:lastPrinted>2018-10-07T15:04:00Z</cp:lastPrinted>
  <dcterms:created xsi:type="dcterms:W3CDTF">2018-10-06T10:11:00Z</dcterms:created>
  <dcterms:modified xsi:type="dcterms:W3CDTF">2018-10-07T15:26:00Z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2018-09-19T17:00:00Z</vt:filetime>
  </property>
  <property fmtid="{D5CDD505-2E9C-101B-9397-08002B2CF9AE}" pid="3" name="LastSaved">
    <vt:filetime>2018-09-28T17:00:00Z</vt:filetime>
  </property>
</Properties>
</file>